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FA1F" w14:textId="77777777" w:rsidR="00FC32D3" w:rsidRDefault="00FC32D3">
      <w:pPr>
        <w:jc w:val="both"/>
        <w:rPr>
          <w:rFonts w:ascii="Times New Roman" w:hAnsi="Times New Roman"/>
          <w:sz w:val="24"/>
          <w:szCs w:val="24"/>
        </w:rPr>
      </w:pPr>
    </w:p>
    <w:p w14:paraId="223B2678" w14:textId="77777777" w:rsidR="00FC32D3" w:rsidRDefault="00FC32D3">
      <w:pPr>
        <w:jc w:val="both"/>
        <w:rPr>
          <w:rFonts w:ascii="Times New Roman" w:hAnsi="Times New Roman"/>
          <w:sz w:val="24"/>
          <w:szCs w:val="24"/>
        </w:rPr>
      </w:pPr>
    </w:p>
    <w:p w14:paraId="523F8DB4" w14:textId="77777777" w:rsidR="00FC32D3" w:rsidRDefault="00FC32D3">
      <w:pPr>
        <w:jc w:val="both"/>
        <w:rPr>
          <w:rFonts w:ascii="Times New Roman" w:hAnsi="Times New Roman"/>
          <w:sz w:val="24"/>
          <w:szCs w:val="24"/>
        </w:rPr>
      </w:pPr>
    </w:p>
    <w:p w14:paraId="6B2C1080" w14:textId="77777777" w:rsidR="00FC32D3" w:rsidRDefault="00000000">
      <w:pPr>
        <w:jc w:val="center"/>
        <w:rPr>
          <w:rFonts w:ascii="Times New Roman" w:hAnsi="Times New Roman"/>
          <w:sz w:val="52"/>
          <w:szCs w:val="52"/>
        </w:rPr>
      </w:pPr>
      <w:r>
        <w:rPr>
          <w:rFonts w:ascii="Times New Roman" w:hAnsi="Times New Roman"/>
          <w:sz w:val="52"/>
          <w:szCs w:val="52"/>
        </w:rPr>
        <w:t xml:space="preserve">Místní akční skupina Krkonoše, </w:t>
      </w:r>
      <w:proofErr w:type="spellStart"/>
      <w:r>
        <w:rPr>
          <w:rFonts w:ascii="Times New Roman" w:hAnsi="Times New Roman"/>
          <w:sz w:val="52"/>
          <w:szCs w:val="52"/>
        </w:rPr>
        <w:t>z.s</w:t>
      </w:r>
      <w:proofErr w:type="spellEnd"/>
      <w:r>
        <w:rPr>
          <w:rFonts w:ascii="Times New Roman" w:hAnsi="Times New Roman"/>
          <w:sz w:val="52"/>
          <w:szCs w:val="52"/>
        </w:rPr>
        <w:t>.</w:t>
      </w:r>
    </w:p>
    <w:p w14:paraId="1481DDBD" w14:textId="77777777" w:rsidR="00FC32D3" w:rsidRDefault="00FC32D3">
      <w:pPr>
        <w:jc w:val="center"/>
        <w:rPr>
          <w:rFonts w:ascii="Times New Roman" w:hAnsi="Times New Roman"/>
          <w:sz w:val="52"/>
          <w:szCs w:val="52"/>
        </w:rPr>
      </w:pPr>
    </w:p>
    <w:p w14:paraId="55244A0A" w14:textId="1986BECE" w:rsidR="00FC32D3" w:rsidRDefault="00000000">
      <w:pPr>
        <w:jc w:val="center"/>
        <w:rPr>
          <w:rFonts w:ascii="Times New Roman" w:hAnsi="Times New Roman"/>
          <w:sz w:val="52"/>
          <w:szCs w:val="52"/>
        </w:rPr>
      </w:pPr>
      <w:r>
        <w:rPr>
          <w:rFonts w:ascii="Times New Roman" w:hAnsi="Times New Roman"/>
          <w:sz w:val="52"/>
          <w:szCs w:val="52"/>
        </w:rPr>
        <w:t xml:space="preserve">Interní postupy pro </w:t>
      </w:r>
      <w:r w:rsidR="00022AAC">
        <w:rPr>
          <w:rFonts w:ascii="Times New Roman" w:hAnsi="Times New Roman"/>
          <w:sz w:val="52"/>
          <w:szCs w:val="52"/>
        </w:rPr>
        <w:t xml:space="preserve">implementaci </w:t>
      </w:r>
      <w:r>
        <w:rPr>
          <w:rFonts w:ascii="Times New Roman" w:hAnsi="Times New Roman"/>
          <w:sz w:val="52"/>
          <w:szCs w:val="52"/>
        </w:rPr>
        <w:t>programový</w:t>
      </w:r>
      <w:r w:rsidR="00022AAC">
        <w:rPr>
          <w:rFonts w:ascii="Times New Roman" w:hAnsi="Times New Roman"/>
          <w:sz w:val="52"/>
          <w:szCs w:val="52"/>
        </w:rPr>
        <w:t>ch</w:t>
      </w:r>
      <w:r>
        <w:rPr>
          <w:rFonts w:ascii="Times New Roman" w:hAnsi="Times New Roman"/>
          <w:sz w:val="52"/>
          <w:szCs w:val="52"/>
        </w:rPr>
        <w:t xml:space="preserve"> rámc</w:t>
      </w:r>
      <w:r w:rsidR="00022AAC">
        <w:rPr>
          <w:rFonts w:ascii="Times New Roman" w:hAnsi="Times New Roman"/>
          <w:sz w:val="52"/>
          <w:szCs w:val="52"/>
        </w:rPr>
        <w:t>ů</w:t>
      </w:r>
      <w:r>
        <w:rPr>
          <w:rFonts w:ascii="Times New Roman" w:hAnsi="Times New Roman"/>
          <w:sz w:val="52"/>
          <w:szCs w:val="52"/>
        </w:rPr>
        <w:t xml:space="preserve"> </w:t>
      </w:r>
    </w:p>
    <w:p w14:paraId="6C394C2E" w14:textId="720D4C3A" w:rsidR="00FC32D3" w:rsidRDefault="00C44EA7">
      <w:pPr>
        <w:jc w:val="center"/>
        <w:rPr>
          <w:rFonts w:ascii="Times New Roman" w:hAnsi="Times New Roman"/>
          <w:sz w:val="52"/>
          <w:szCs w:val="52"/>
        </w:rPr>
      </w:pPr>
      <w:r>
        <w:rPr>
          <w:rFonts w:ascii="Times New Roman" w:hAnsi="Times New Roman"/>
          <w:sz w:val="52"/>
          <w:szCs w:val="52"/>
        </w:rPr>
        <w:t xml:space="preserve"> IROP </w:t>
      </w:r>
      <w:r w:rsidR="007E6CE5">
        <w:rPr>
          <w:rFonts w:ascii="Times New Roman" w:hAnsi="Times New Roman"/>
          <w:sz w:val="52"/>
          <w:szCs w:val="52"/>
        </w:rPr>
        <w:t>a</w:t>
      </w:r>
      <w:r>
        <w:rPr>
          <w:rFonts w:ascii="Times New Roman" w:hAnsi="Times New Roman"/>
          <w:sz w:val="52"/>
          <w:szCs w:val="52"/>
        </w:rPr>
        <w:t xml:space="preserve"> OP TAK</w:t>
      </w:r>
    </w:p>
    <w:p w14:paraId="4AAD4779" w14:textId="4CC236F3" w:rsidR="00B5072C" w:rsidRDefault="00B5072C">
      <w:pPr>
        <w:jc w:val="center"/>
        <w:rPr>
          <w:rFonts w:ascii="Times New Roman" w:hAnsi="Times New Roman"/>
          <w:sz w:val="52"/>
          <w:szCs w:val="52"/>
        </w:rPr>
      </w:pPr>
      <w:r>
        <w:rPr>
          <w:rFonts w:ascii="Times New Roman" w:hAnsi="Times New Roman"/>
          <w:sz w:val="52"/>
          <w:szCs w:val="52"/>
        </w:rPr>
        <w:t>2021-2027</w:t>
      </w:r>
    </w:p>
    <w:p w14:paraId="6D2C65C9" w14:textId="77777777" w:rsidR="00FC32D3" w:rsidRDefault="00FC32D3">
      <w:pPr>
        <w:jc w:val="both"/>
        <w:rPr>
          <w:rFonts w:ascii="Times New Roman" w:hAnsi="Times New Roman"/>
          <w:sz w:val="24"/>
          <w:szCs w:val="24"/>
        </w:rPr>
      </w:pPr>
    </w:p>
    <w:p w14:paraId="5B49D192" w14:textId="77777777" w:rsidR="00FC32D3" w:rsidRDefault="00FC32D3">
      <w:pPr>
        <w:jc w:val="both"/>
        <w:rPr>
          <w:rFonts w:ascii="Times New Roman" w:hAnsi="Times New Roman"/>
          <w:sz w:val="24"/>
          <w:szCs w:val="24"/>
        </w:rPr>
      </w:pPr>
    </w:p>
    <w:p w14:paraId="39F9AA20" w14:textId="77777777" w:rsidR="00FC32D3" w:rsidRDefault="00FC32D3">
      <w:pPr>
        <w:jc w:val="both"/>
        <w:rPr>
          <w:rFonts w:ascii="Times New Roman" w:hAnsi="Times New Roman"/>
          <w:sz w:val="24"/>
          <w:szCs w:val="24"/>
        </w:rPr>
      </w:pPr>
    </w:p>
    <w:p w14:paraId="3A007088" w14:textId="14DE5E0E" w:rsidR="00FC32D3" w:rsidRDefault="00B5072C">
      <w:pPr>
        <w:jc w:val="both"/>
        <w:rPr>
          <w:rFonts w:ascii="Times New Roman" w:hAnsi="Times New Roman"/>
          <w:sz w:val="24"/>
          <w:szCs w:val="24"/>
        </w:rPr>
      </w:pPr>
      <w:r>
        <w:rPr>
          <w:rFonts w:ascii="Times New Roman" w:hAnsi="Times New Roman"/>
          <w:sz w:val="24"/>
          <w:szCs w:val="24"/>
        </w:rPr>
        <w:t xml:space="preserve">Místní akční skupina Krkonoše, </w:t>
      </w:r>
      <w:proofErr w:type="spellStart"/>
      <w:r>
        <w:rPr>
          <w:rFonts w:ascii="Times New Roman" w:hAnsi="Times New Roman"/>
          <w:sz w:val="24"/>
          <w:szCs w:val="24"/>
        </w:rPr>
        <w:t>z.s</w:t>
      </w:r>
      <w:proofErr w:type="spellEnd"/>
      <w:r>
        <w:rPr>
          <w:rFonts w:ascii="Times New Roman" w:hAnsi="Times New Roman"/>
          <w:sz w:val="24"/>
          <w:szCs w:val="24"/>
        </w:rPr>
        <w:t>.</w:t>
      </w:r>
    </w:p>
    <w:p w14:paraId="5388BBCF" w14:textId="2543A1C2" w:rsidR="00B5072C" w:rsidRDefault="00B5072C">
      <w:pPr>
        <w:jc w:val="both"/>
        <w:rPr>
          <w:rFonts w:ascii="Times New Roman" w:hAnsi="Times New Roman"/>
          <w:sz w:val="24"/>
          <w:szCs w:val="24"/>
        </w:rPr>
      </w:pPr>
      <w:r>
        <w:rPr>
          <w:rFonts w:ascii="Times New Roman" w:hAnsi="Times New Roman"/>
          <w:sz w:val="24"/>
          <w:szCs w:val="24"/>
        </w:rPr>
        <w:t>Prostřední Lánov 39, 54341</w:t>
      </w:r>
    </w:p>
    <w:p w14:paraId="7F63B057" w14:textId="3C8BAFE8" w:rsidR="00B5072C" w:rsidRDefault="00B5072C">
      <w:pPr>
        <w:jc w:val="both"/>
        <w:rPr>
          <w:rFonts w:ascii="Times New Roman" w:hAnsi="Times New Roman"/>
          <w:sz w:val="24"/>
          <w:szCs w:val="24"/>
        </w:rPr>
      </w:pPr>
      <w:r>
        <w:rPr>
          <w:rFonts w:ascii="Times New Roman" w:hAnsi="Times New Roman"/>
          <w:sz w:val="24"/>
          <w:szCs w:val="24"/>
        </w:rPr>
        <w:t xml:space="preserve">IČO: </w:t>
      </w:r>
      <w:r>
        <w:t>270 05844</w:t>
      </w:r>
    </w:p>
    <w:p w14:paraId="5099B114" w14:textId="1CEC7FB9" w:rsidR="00FC32D3" w:rsidRDefault="00B5072C">
      <w:pPr>
        <w:jc w:val="both"/>
        <w:rPr>
          <w:rFonts w:ascii="Times New Roman" w:hAnsi="Times New Roman"/>
          <w:sz w:val="24"/>
          <w:szCs w:val="24"/>
        </w:rPr>
      </w:pPr>
      <w:r>
        <w:rPr>
          <w:rFonts w:ascii="Times New Roman" w:hAnsi="Times New Roman"/>
          <w:sz w:val="24"/>
          <w:szCs w:val="24"/>
        </w:rPr>
        <w:t xml:space="preserve">Verze </w:t>
      </w:r>
      <w:r w:rsidR="00C44EA7">
        <w:rPr>
          <w:rFonts w:ascii="Times New Roman" w:hAnsi="Times New Roman"/>
          <w:sz w:val="24"/>
          <w:szCs w:val="24"/>
        </w:rPr>
        <w:t>1</w:t>
      </w:r>
    </w:p>
    <w:p w14:paraId="5B07881F" w14:textId="07666F45" w:rsidR="00B5072C" w:rsidRDefault="00B5072C">
      <w:pPr>
        <w:jc w:val="both"/>
        <w:rPr>
          <w:rFonts w:ascii="Times New Roman" w:hAnsi="Times New Roman"/>
          <w:sz w:val="24"/>
          <w:szCs w:val="24"/>
        </w:rPr>
      </w:pPr>
      <w:r>
        <w:rPr>
          <w:rFonts w:ascii="Times New Roman" w:hAnsi="Times New Roman"/>
          <w:sz w:val="24"/>
          <w:szCs w:val="24"/>
        </w:rPr>
        <w:t>Platnost: 31.</w:t>
      </w:r>
      <w:r w:rsidR="00C44EA7">
        <w:rPr>
          <w:rFonts w:ascii="Times New Roman" w:hAnsi="Times New Roman"/>
          <w:sz w:val="24"/>
          <w:szCs w:val="24"/>
        </w:rPr>
        <w:t>3.2026</w:t>
      </w:r>
    </w:p>
    <w:p w14:paraId="332B2176" w14:textId="77777777" w:rsidR="00FC32D3" w:rsidRDefault="00FC32D3">
      <w:pPr>
        <w:jc w:val="both"/>
        <w:rPr>
          <w:rFonts w:ascii="Times New Roman" w:hAnsi="Times New Roman"/>
          <w:sz w:val="24"/>
          <w:szCs w:val="24"/>
        </w:rPr>
      </w:pPr>
    </w:p>
    <w:p w14:paraId="18AF7380" w14:textId="77777777" w:rsidR="00FC32D3" w:rsidRDefault="00FC32D3">
      <w:pPr>
        <w:jc w:val="both"/>
        <w:rPr>
          <w:rFonts w:ascii="Times New Roman" w:hAnsi="Times New Roman"/>
          <w:sz w:val="24"/>
          <w:szCs w:val="24"/>
        </w:rPr>
      </w:pPr>
    </w:p>
    <w:p w14:paraId="1DEEC1DB" w14:textId="77777777" w:rsidR="00FC32D3" w:rsidRDefault="00FC32D3">
      <w:pPr>
        <w:jc w:val="both"/>
        <w:rPr>
          <w:rFonts w:ascii="Times New Roman" w:hAnsi="Times New Roman"/>
          <w:sz w:val="24"/>
          <w:szCs w:val="24"/>
        </w:rPr>
      </w:pPr>
    </w:p>
    <w:p w14:paraId="6B8FA58E" w14:textId="77777777" w:rsidR="00FC32D3" w:rsidRDefault="00FC32D3">
      <w:pPr>
        <w:jc w:val="both"/>
        <w:rPr>
          <w:rFonts w:ascii="Times New Roman" w:hAnsi="Times New Roman"/>
          <w:sz w:val="24"/>
          <w:szCs w:val="24"/>
        </w:rPr>
      </w:pPr>
    </w:p>
    <w:p w14:paraId="00CF1EDE" w14:textId="77777777" w:rsidR="00FC32D3" w:rsidRDefault="00FC32D3">
      <w:pPr>
        <w:jc w:val="both"/>
        <w:rPr>
          <w:rFonts w:ascii="Times New Roman" w:hAnsi="Times New Roman"/>
          <w:sz w:val="24"/>
          <w:szCs w:val="24"/>
        </w:rPr>
      </w:pPr>
    </w:p>
    <w:p w14:paraId="7E3736C7" w14:textId="77777777" w:rsidR="00FC32D3" w:rsidRDefault="00FC32D3">
      <w:pPr>
        <w:jc w:val="both"/>
        <w:rPr>
          <w:rFonts w:ascii="Times New Roman" w:hAnsi="Times New Roman"/>
          <w:sz w:val="24"/>
          <w:szCs w:val="24"/>
        </w:rPr>
      </w:pPr>
    </w:p>
    <w:p w14:paraId="273D6854" w14:textId="77777777" w:rsidR="00FC32D3" w:rsidRDefault="00FC32D3">
      <w:pPr>
        <w:jc w:val="both"/>
        <w:rPr>
          <w:rFonts w:ascii="Times New Roman" w:hAnsi="Times New Roman"/>
          <w:sz w:val="24"/>
          <w:szCs w:val="24"/>
        </w:rPr>
      </w:pPr>
    </w:p>
    <w:p w14:paraId="79D8380D" w14:textId="77777777" w:rsidR="00FC32D3" w:rsidRDefault="00000000">
      <w:pPr>
        <w:pStyle w:val="Nadpisobsahu"/>
        <w:outlineLvl w:val="9"/>
      </w:pPr>
      <w:r>
        <w:t>Obsah</w:t>
      </w:r>
    </w:p>
    <w:p w14:paraId="166DD290" w14:textId="618E1FEE" w:rsidR="00C2259C" w:rsidRDefault="00000000">
      <w:pPr>
        <w:pStyle w:val="Obsah1"/>
        <w:tabs>
          <w:tab w:val="left" w:pos="400"/>
          <w:tab w:val="right" w:leader="dot" w:pos="9062"/>
        </w:tabs>
        <w:rPr>
          <w:rFonts w:asciiTheme="minorHAnsi" w:eastAsiaTheme="minorEastAsia" w:hAnsiTheme="minorHAnsi" w:cstheme="minorBidi"/>
          <w:noProof/>
          <w:kern w:val="2"/>
          <w:sz w:val="24"/>
          <w:szCs w:val="24"/>
          <w:lang w:eastAsia="cs-CZ"/>
          <w14:ligatures w14:val="standardContextual"/>
        </w:rPr>
      </w:pPr>
      <w:r>
        <w:rPr>
          <w:caps/>
          <w:color w:val="FFFFFF"/>
          <w:spacing w:val="15"/>
          <w:sz w:val="22"/>
          <w:szCs w:val="22"/>
        </w:rPr>
        <w:fldChar w:fldCharType="begin"/>
      </w:r>
      <w:r>
        <w:instrText xml:space="preserve"> TOC \o "1-3" \u \h </w:instrText>
      </w:r>
      <w:r>
        <w:rPr>
          <w:caps/>
          <w:color w:val="FFFFFF"/>
          <w:spacing w:val="15"/>
          <w:sz w:val="22"/>
          <w:szCs w:val="22"/>
        </w:rPr>
        <w:fldChar w:fldCharType="separate"/>
      </w:r>
      <w:hyperlink w:anchor="_Toc224910837" w:history="1">
        <w:r w:rsidR="00C2259C" w:rsidRPr="00764B4E">
          <w:rPr>
            <w:rStyle w:val="Hypertextovodkaz"/>
            <w:rFonts w:ascii="Times New Roman" w:hAnsi="Times New Roman"/>
            <w:noProof/>
          </w:rPr>
          <w:t>1.</w:t>
        </w:r>
        <w:r w:rsidR="00C2259C">
          <w:rPr>
            <w:rFonts w:asciiTheme="minorHAnsi" w:eastAsiaTheme="minorEastAsia" w:hAnsiTheme="minorHAnsi" w:cstheme="minorBidi"/>
            <w:noProof/>
            <w:kern w:val="2"/>
            <w:sz w:val="24"/>
            <w:szCs w:val="24"/>
            <w:lang w:eastAsia="cs-CZ"/>
            <w14:ligatures w14:val="standardContextual"/>
          </w:rPr>
          <w:tab/>
        </w:r>
        <w:r w:rsidR="00C2259C" w:rsidRPr="00764B4E">
          <w:rPr>
            <w:rStyle w:val="Hypertextovodkaz"/>
            <w:rFonts w:ascii="Times New Roman" w:hAnsi="Times New Roman"/>
            <w:noProof/>
          </w:rPr>
          <w:t>Vypracování interních postupů</w:t>
        </w:r>
        <w:r w:rsidR="00C2259C">
          <w:rPr>
            <w:noProof/>
          </w:rPr>
          <w:tab/>
        </w:r>
        <w:r w:rsidR="00C2259C">
          <w:rPr>
            <w:noProof/>
          </w:rPr>
          <w:fldChar w:fldCharType="begin"/>
        </w:r>
        <w:r w:rsidR="00C2259C">
          <w:rPr>
            <w:noProof/>
          </w:rPr>
          <w:instrText xml:space="preserve"> PAGEREF _Toc224910837 \h </w:instrText>
        </w:r>
        <w:r w:rsidR="00C2259C">
          <w:rPr>
            <w:noProof/>
          </w:rPr>
        </w:r>
        <w:r w:rsidR="00C2259C">
          <w:rPr>
            <w:noProof/>
          </w:rPr>
          <w:fldChar w:fldCharType="separate"/>
        </w:r>
        <w:r w:rsidR="00C2259C">
          <w:rPr>
            <w:noProof/>
          </w:rPr>
          <w:t>3</w:t>
        </w:r>
        <w:r w:rsidR="00C2259C">
          <w:rPr>
            <w:noProof/>
          </w:rPr>
          <w:fldChar w:fldCharType="end"/>
        </w:r>
      </w:hyperlink>
    </w:p>
    <w:p w14:paraId="0E33917E" w14:textId="57A9B10C" w:rsidR="00C2259C" w:rsidRDefault="00C2259C">
      <w:pPr>
        <w:pStyle w:val="Obsah1"/>
        <w:tabs>
          <w:tab w:val="left" w:pos="40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38" w:history="1">
        <w:r w:rsidRPr="00764B4E">
          <w:rPr>
            <w:rStyle w:val="Hypertextovodkaz"/>
            <w:rFonts w:ascii="Times New Roman" w:hAnsi="Times New Roman"/>
            <w:noProof/>
          </w:rPr>
          <w:t>2.</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Identifikace MAS</w:t>
        </w:r>
        <w:r>
          <w:rPr>
            <w:noProof/>
          </w:rPr>
          <w:tab/>
        </w:r>
        <w:r>
          <w:rPr>
            <w:noProof/>
          </w:rPr>
          <w:fldChar w:fldCharType="begin"/>
        </w:r>
        <w:r>
          <w:rPr>
            <w:noProof/>
          </w:rPr>
          <w:instrText xml:space="preserve"> PAGEREF _Toc224910838 \h </w:instrText>
        </w:r>
        <w:r>
          <w:rPr>
            <w:noProof/>
          </w:rPr>
        </w:r>
        <w:r>
          <w:rPr>
            <w:noProof/>
          </w:rPr>
          <w:fldChar w:fldCharType="separate"/>
        </w:r>
        <w:r>
          <w:rPr>
            <w:noProof/>
          </w:rPr>
          <w:t>4</w:t>
        </w:r>
        <w:r>
          <w:rPr>
            <w:noProof/>
          </w:rPr>
          <w:fldChar w:fldCharType="end"/>
        </w:r>
      </w:hyperlink>
    </w:p>
    <w:p w14:paraId="6B614492" w14:textId="473B99F7" w:rsidR="00C2259C" w:rsidRDefault="00C2259C">
      <w:pPr>
        <w:pStyle w:val="Obsah2"/>
        <w:tabs>
          <w:tab w:val="left" w:pos="96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39" w:history="1">
        <w:r w:rsidRPr="00764B4E">
          <w:rPr>
            <w:rStyle w:val="Hypertextovodkaz"/>
            <w:rFonts w:ascii="Times New Roman" w:hAnsi="Times New Roman"/>
            <w:noProof/>
          </w:rPr>
          <w:t>2.1.</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Administrativní kapacity</w:t>
        </w:r>
        <w:r>
          <w:rPr>
            <w:noProof/>
          </w:rPr>
          <w:tab/>
        </w:r>
        <w:r>
          <w:rPr>
            <w:noProof/>
          </w:rPr>
          <w:fldChar w:fldCharType="begin"/>
        </w:r>
        <w:r>
          <w:rPr>
            <w:noProof/>
          </w:rPr>
          <w:instrText xml:space="preserve"> PAGEREF _Toc224910839 \h </w:instrText>
        </w:r>
        <w:r>
          <w:rPr>
            <w:noProof/>
          </w:rPr>
        </w:r>
        <w:r>
          <w:rPr>
            <w:noProof/>
          </w:rPr>
          <w:fldChar w:fldCharType="separate"/>
        </w:r>
        <w:r>
          <w:rPr>
            <w:noProof/>
          </w:rPr>
          <w:t>4</w:t>
        </w:r>
        <w:r>
          <w:rPr>
            <w:noProof/>
          </w:rPr>
          <w:fldChar w:fldCharType="end"/>
        </w:r>
      </w:hyperlink>
    </w:p>
    <w:p w14:paraId="0D907EEB" w14:textId="798BA8AA" w:rsidR="00C2259C" w:rsidRDefault="00C2259C">
      <w:pPr>
        <w:pStyle w:val="Obsah1"/>
        <w:tabs>
          <w:tab w:val="left" w:pos="40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40" w:history="1">
        <w:r w:rsidRPr="00764B4E">
          <w:rPr>
            <w:rStyle w:val="Hypertextovodkaz"/>
            <w:rFonts w:ascii="Times New Roman" w:hAnsi="Times New Roman"/>
            <w:noProof/>
          </w:rPr>
          <w:t>3.</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Výzvy Místní akční skupiny Krkonoše, z.s.</w:t>
        </w:r>
        <w:r>
          <w:rPr>
            <w:noProof/>
          </w:rPr>
          <w:tab/>
        </w:r>
        <w:r>
          <w:rPr>
            <w:noProof/>
          </w:rPr>
          <w:fldChar w:fldCharType="begin"/>
        </w:r>
        <w:r>
          <w:rPr>
            <w:noProof/>
          </w:rPr>
          <w:instrText xml:space="preserve"> PAGEREF _Toc224910840 \h </w:instrText>
        </w:r>
        <w:r>
          <w:rPr>
            <w:noProof/>
          </w:rPr>
        </w:r>
        <w:r>
          <w:rPr>
            <w:noProof/>
          </w:rPr>
          <w:fldChar w:fldCharType="separate"/>
        </w:r>
        <w:r>
          <w:rPr>
            <w:noProof/>
          </w:rPr>
          <w:t>7</w:t>
        </w:r>
        <w:r>
          <w:rPr>
            <w:noProof/>
          </w:rPr>
          <w:fldChar w:fldCharType="end"/>
        </w:r>
      </w:hyperlink>
    </w:p>
    <w:p w14:paraId="7B61A3CE" w14:textId="0C0217E2" w:rsidR="00C2259C" w:rsidRDefault="00C2259C">
      <w:pPr>
        <w:pStyle w:val="Obsah2"/>
        <w:tabs>
          <w:tab w:val="left" w:pos="96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41" w:history="1">
        <w:r w:rsidRPr="00764B4E">
          <w:rPr>
            <w:rStyle w:val="Hypertextovodkaz"/>
            <w:rFonts w:ascii="Times New Roman" w:hAnsi="Times New Roman"/>
            <w:noProof/>
          </w:rPr>
          <w:t>3.1.</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Harmonogram výzev MAS</w:t>
        </w:r>
        <w:r>
          <w:rPr>
            <w:noProof/>
          </w:rPr>
          <w:tab/>
        </w:r>
        <w:r>
          <w:rPr>
            <w:noProof/>
          </w:rPr>
          <w:fldChar w:fldCharType="begin"/>
        </w:r>
        <w:r>
          <w:rPr>
            <w:noProof/>
          </w:rPr>
          <w:instrText xml:space="preserve"> PAGEREF _Toc224910841 \h </w:instrText>
        </w:r>
        <w:r>
          <w:rPr>
            <w:noProof/>
          </w:rPr>
        </w:r>
        <w:r>
          <w:rPr>
            <w:noProof/>
          </w:rPr>
          <w:fldChar w:fldCharType="separate"/>
        </w:r>
        <w:r>
          <w:rPr>
            <w:noProof/>
          </w:rPr>
          <w:t>7</w:t>
        </w:r>
        <w:r>
          <w:rPr>
            <w:noProof/>
          </w:rPr>
          <w:fldChar w:fldCharType="end"/>
        </w:r>
      </w:hyperlink>
    </w:p>
    <w:p w14:paraId="6BD61D01" w14:textId="0888A08B" w:rsidR="00C2259C" w:rsidRDefault="00C2259C">
      <w:pPr>
        <w:pStyle w:val="Obsah2"/>
        <w:tabs>
          <w:tab w:val="left" w:pos="96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42" w:history="1">
        <w:r w:rsidRPr="00764B4E">
          <w:rPr>
            <w:rStyle w:val="Hypertextovodkaz"/>
            <w:rFonts w:ascii="Times New Roman" w:hAnsi="Times New Roman"/>
            <w:noProof/>
          </w:rPr>
          <w:t>3.2.</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Příprava výzvy MAS a její vyhlašování</w:t>
        </w:r>
        <w:r>
          <w:rPr>
            <w:noProof/>
          </w:rPr>
          <w:tab/>
        </w:r>
        <w:r>
          <w:rPr>
            <w:noProof/>
          </w:rPr>
          <w:fldChar w:fldCharType="begin"/>
        </w:r>
        <w:r>
          <w:rPr>
            <w:noProof/>
          </w:rPr>
          <w:instrText xml:space="preserve"> PAGEREF _Toc224910842 \h </w:instrText>
        </w:r>
        <w:r>
          <w:rPr>
            <w:noProof/>
          </w:rPr>
        </w:r>
        <w:r>
          <w:rPr>
            <w:noProof/>
          </w:rPr>
          <w:fldChar w:fldCharType="separate"/>
        </w:r>
        <w:r>
          <w:rPr>
            <w:noProof/>
          </w:rPr>
          <w:t>7</w:t>
        </w:r>
        <w:r>
          <w:rPr>
            <w:noProof/>
          </w:rPr>
          <w:fldChar w:fldCharType="end"/>
        </w:r>
      </w:hyperlink>
    </w:p>
    <w:p w14:paraId="1023A348" w14:textId="5FC4A4AA" w:rsidR="00C2259C" w:rsidRDefault="00C2259C">
      <w:pPr>
        <w:pStyle w:val="Obsah2"/>
        <w:tabs>
          <w:tab w:val="left" w:pos="96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43" w:history="1">
        <w:r w:rsidRPr="00764B4E">
          <w:rPr>
            <w:rStyle w:val="Hypertextovodkaz"/>
            <w:rFonts w:ascii="Times New Roman" w:hAnsi="Times New Roman"/>
            <w:noProof/>
          </w:rPr>
          <w:t>3.3.</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Příjem projektových záměrů</w:t>
        </w:r>
        <w:r>
          <w:rPr>
            <w:noProof/>
          </w:rPr>
          <w:tab/>
        </w:r>
        <w:r>
          <w:rPr>
            <w:noProof/>
          </w:rPr>
          <w:fldChar w:fldCharType="begin"/>
        </w:r>
        <w:r>
          <w:rPr>
            <w:noProof/>
          </w:rPr>
          <w:instrText xml:space="preserve"> PAGEREF _Toc224910843 \h </w:instrText>
        </w:r>
        <w:r>
          <w:rPr>
            <w:noProof/>
          </w:rPr>
        </w:r>
        <w:r>
          <w:rPr>
            <w:noProof/>
          </w:rPr>
          <w:fldChar w:fldCharType="separate"/>
        </w:r>
        <w:r>
          <w:rPr>
            <w:noProof/>
          </w:rPr>
          <w:t>9</w:t>
        </w:r>
        <w:r>
          <w:rPr>
            <w:noProof/>
          </w:rPr>
          <w:fldChar w:fldCharType="end"/>
        </w:r>
      </w:hyperlink>
    </w:p>
    <w:p w14:paraId="423BB4A2" w14:textId="65F4068F" w:rsidR="00C2259C" w:rsidRDefault="00C2259C">
      <w:pPr>
        <w:pStyle w:val="Obsah1"/>
        <w:tabs>
          <w:tab w:val="left" w:pos="40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44" w:history="1">
        <w:r w:rsidRPr="00764B4E">
          <w:rPr>
            <w:rStyle w:val="Hypertextovodkaz"/>
            <w:rFonts w:ascii="Times New Roman" w:hAnsi="Times New Roman"/>
            <w:noProof/>
          </w:rPr>
          <w:t>4.</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Hodnocení a výběr projektových záměrů</w:t>
        </w:r>
        <w:r>
          <w:rPr>
            <w:noProof/>
          </w:rPr>
          <w:tab/>
        </w:r>
        <w:r>
          <w:rPr>
            <w:noProof/>
          </w:rPr>
          <w:fldChar w:fldCharType="begin"/>
        </w:r>
        <w:r>
          <w:rPr>
            <w:noProof/>
          </w:rPr>
          <w:instrText xml:space="preserve"> PAGEREF _Toc224910844 \h </w:instrText>
        </w:r>
        <w:r>
          <w:rPr>
            <w:noProof/>
          </w:rPr>
        </w:r>
        <w:r>
          <w:rPr>
            <w:noProof/>
          </w:rPr>
          <w:fldChar w:fldCharType="separate"/>
        </w:r>
        <w:r>
          <w:rPr>
            <w:noProof/>
          </w:rPr>
          <w:t>10</w:t>
        </w:r>
        <w:r>
          <w:rPr>
            <w:noProof/>
          </w:rPr>
          <w:fldChar w:fldCharType="end"/>
        </w:r>
      </w:hyperlink>
    </w:p>
    <w:p w14:paraId="078D7C87" w14:textId="3E23C18D" w:rsidR="00C2259C" w:rsidRDefault="00C2259C">
      <w:pPr>
        <w:pStyle w:val="Obsah2"/>
        <w:tabs>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45" w:history="1">
        <w:r w:rsidRPr="00764B4E">
          <w:rPr>
            <w:rStyle w:val="Hypertextovodkaz"/>
            <w:rFonts w:ascii="Times New Roman" w:hAnsi="Times New Roman"/>
            <w:noProof/>
          </w:rPr>
          <w:t>4.2. Administrativní kontrola</w:t>
        </w:r>
        <w:r>
          <w:rPr>
            <w:noProof/>
          </w:rPr>
          <w:tab/>
        </w:r>
        <w:r>
          <w:rPr>
            <w:noProof/>
          </w:rPr>
          <w:fldChar w:fldCharType="begin"/>
        </w:r>
        <w:r>
          <w:rPr>
            <w:noProof/>
          </w:rPr>
          <w:instrText xml:space="preserve"> PAGEREF _Toc224910845 \h </w:instrText>
        </w:r>
        <w:r>
          <w:rPr>
            <w:noProof/>
          </w:rPr>
        </w:r>
        <w:r>
          <w:rPr>
            <w:noProof/>
          </w:rPr>
          <w:fldChar w:fldCharType="separate"/>
        </w:r>
        <w:r>
          <w:rPr>
            <w:noProof/>
          </w:rPr>
          <w:t>11</w:t>
        </w:r>
        <w:r>
          <w:rPr>
            <w:noProof/>
          </w:rPr>
          <w:fldChar w:fldCharType="end"/>
        </w:r>
      </w:hyperlink>
    </w:p>
    <w:p w14:paraId="59EEFA11" w14:textId="31EDDBD4" w:rsidR="00C2259C" w:rsidRDefault="00C2259C">
      <w:pPr>
        <w:pStyle w:val="Obsah2"/>
        <w:tabs>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46" w:history="1">
        <w:r w:rsidRPr="00764B4E">
          <w:rPr>
            <w:rStyle w:val="Hypertextovodkaz"/>
            <w:rFonts w:ascii="Times New Roman" w:hAnsi="Times New Roman"/>
            <w:noProof/>
          </w:rPr>
          <w:t>4.2. Věcné hodnocení projektových záměrů</w:t>
        </w:r>
        <w:r>
          <w:rPr>
            <w:noProof/>
          </w:rPr>
          <w:tab/>
        </w:r>
        <w:r>
          <w:rPr>
            <w:noProof/>
          </w:rPr>
          <w:fldChar w:fldCharType="begin"/>
        </w:r>
        <w:r>
          <w:rPr>
            <w:noProof/>
          </w:rPr>
          <w:instrText xml:space="preserve"> PAGEREF _Toc224910846 \h </w:instrText>
        </w:r>
        <w:r>
          <w:rPr>
            <w:noProof/>
          </w:rPr>
        </w:r>
        <w:r>
          <w:rPr>
            <w:noProof/>
          </w:rPr>
          <w:fldChar w:fldCharType="separate"/>
        </w:r>
        <w:r>
          <w:rPr>
            <w:noProof/>
          </w:rPr>
          <w:t>11</w:t>
        </w:r>
        <w:r>
          <w:rPr>
            <w:noProof/>
          </w:rPr>
          <w:fldChar w:fldCharType="end"/>
        </w:r>
      </w:hyperlink>
    </w:p>
    <w:p w14:paraId="3FFC52C4" w14:textId="4B589279" w:rsidR="00C2259C" w:rsidRDefault="00C2259C">
      <w:pPr>
        <w:pStyle w:val="Obsah2"/>
        <w:tabs>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47" w:history="1">
        <w:r w:rsidRPr="00764B4E">
          <w:rPr>
            <w:rStyle w:val="Hypertextovodkaz"/>
            <w:rFonts w:ascii="Times New Roman" w:hAnsi="Times New Roman"/>
            <w:noProof/>
          </w:rPr>
          <w:t>4.3. Výběr projektových záměrů</w:t>
        </w:r>
        <w:r>
          <w:rPr>
            <w:noProof/>
          </w:rPr>
          <w:tab/>
        </w:r>
        <w:r>
          <w:rPr>
            <w:noProof/>
          </w:rPr>
          <w:fldChar w:fldCharType="begin"/>
        </w:r>
        <w:r>
          <w:rPr>
            <w:noProof/>
          </w:rPr>
          <w:instrText xml:space="preserve"> PAGEREF _Toc224910847 \h </w:instrText>
        </w:r>
        <w:r>
          <w:rPr>
            <w:noProof/>
          </w:rPr>
        </w:r>
        <w:r>
          <w:rPr>
            <w:noProof/>
          </w:rPr>
          <w:fldChar w:fldCharType="separate"/>
        </w:r>
        <w:r>
          <w:rPr>
            <w:noProof/>
          </w:rPr>
          <w:t>13</w:t>
        </w:r>
        <w:r>
          <w:rPr>
            <w:noProof/>
          </w:rPr>
          <w:fldChar w:fldCharType="end"/>
        </w:r>
      </w:hyperlink>
    </w:p>
    <w:p w14:paraId="4DFFF4F5" w14:textId="0BAF5601" w:rsidR="00C2259C" w:rsidRDefault="00C2259C">
      <w:pPr>
        <w:pStyle w:val="Obsah3"/>
        <w:tabs>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48" w:history="1">
        <w:r w:rsidRPr="00764B4E">
          <w:rPr>
            <w:rStyle w:val="Hypertextovodkaz"/>
            <w:rFonts w:ascii="Times New Roman" w:hAnsi="Times New Roman"/>
            <w:noProof/>
          </w:rPr>
          <w:t>4.3.1 Podání žádosti o podporu do MS2021+ (Portál ISKP21+)</w:t>
        </w:r>
        <w:r>
          <w:rPr>
            <w:noProof/>
          </w:rPr>
          <w:tab/>
        </w:r>
        <w:r>
          <w:rPr>
            <w:noProof/>
          </w:rPr>
          <w:fldChar w:fldCharType="begin"/>
        </w:r>
        <w:r>
          <w:rPr>
            <w:noProof/>
          </w:rPr>
          <w:instrText xml:space="preserve"> PAGEREF _Toc224910848 \h </w:instrText>
        </w:r>
        <w:r>
          <w:rPr>
            <w:noProof/>
          </w:rPr>
        </w:r>
        <w:r>
          <w:rPr>
            <w:noProof/>
          </w:rPr>
          <w:fldChar w:fldCharType="separate"/>
        </w:r>
        <w:r>
          <w:rPr>
            <w:noProof/>
          </w:rPr>
          <w:t>15</w:t>
        </w:r>
        <w:r>
          <w:rPr>
            <w:noProof/>
          </w:rPr>
          <w:fldChar w:fldCharType="end"/>
        </w:r>
      </w:hyperlink>
    </w:p>
    <w:p w14:paraId="6F6526FB" w14:textId="22A348D8" w:rsidR="00C2259C" w:rsidRDefault="00C2259C">
      <w:pPr>
        <w:pStyle w:val="Obsah1"/>
        <w:tabs>
          <w:tab w:val="left" w:pos="40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49" w:history="1">
        <w:r w:rsidRPr="00764B4E">
          <w:rPr>
            <w:rStyle w:val="Hypertextovodkaz"/>
            <w:rFonts w:ascii="Times New Roman" w:hAnsi="Times New Roman"/>
            <w:noProof/>
          </w:rPr>
          <w:t>5.</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Přezkum hodnocení projektových záměrů</w:t>
        </w:r>
        <w:r>
          <w:rPr>
            <w:noProof/>
          </w:rPr>
          <w:tab/>
        </w:r>
        <w:r>
          <w:rPr>
            <w:noProof/>
          </w:rPr>
          <w:fldChar w:fldCharType="begin"/>
        </w:r>
        <w:r>
          <w:rPr>
            <w:noProof/>
          </w:rPr>
          <w:instrText xml:space="preserve"> PAGEREF _Toc224910849 \h </w:instrText>
        </w:r>
        <w:r>
          <w:rPr>
            <w:noProof/>
          </w:rPr>
        </w:r>
        <w:r>
          <w:rPr>
            <w:noProof/>
          </w:rPr>
          <w:fldChar w:fldCharType="separate"/>
        </w:r>
        <w:r>
          <w:rPr>
            <w:noProof/>
          </w:rPr>
          <w:t>15</w:t>
        </w:r>
        <w:r>
          <w:rPr>
            <w:noProof/>
          </w:rPr>
          <w:fldChar w:fldCharType="end"/>
        </w:r>
      </w:hyperlink>
    </w:p>
    <w:p w14:paraId="16954C12" w14:textId="25F55699" w:rsidR="00C2259C" w:rsidRDefault="00C2259C">
      <w:pPr>
        <w:pStyle w:val="Obsah1"/>
        <w:tabs>
          <w:tab w:val="left" w:pos="40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50" w:history="1">
        <w:r w:rsidRPr="00764B4E">
          <w:rPr>
            <w:rStyle w:val="Hypertextovodkaz"/>
            <w:rFonts w:ascii="Times New Roman" w:hAnsi="Times New Roman"/>
            <w:noProof/>
          </w:rPr>
          <w:t>6.</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Postupy pro posuzování změn projektů</w:t>
        </w:r>
        <w:r>
          <w:rPr>
            <w:noProof/>
          </w:rPr>
          <w:tab/>
        </w:r>
        <w:r>
          <w:rPr>
            <w:noProof/>
          </w:rPr>
          <w:fldChar w:fldCharType="begin"/>
        </w:r>
        <w:r>
          <w:rPr>
            <w:noProof/>
          </w:rPr>
          <w:instrText xml:space="preserve"> PAGEREF _Toc224910850 \h </w:instrText>
        </w:r>
        <w:r>
          <w:rPr>
            <w:noProof/>
          </w:rPr>
        </w:r>
        <w:r>
          <w:rPr>
            <w:noProof/>
          </w:rPr>
          <w:fldChar w:fldCharType="separate"/>
        </w:r>
        <w:r>
          <w:rPr>
            <w:noProof/>
          </w:rPr>
          <w:t>17</w:t>
        </w:r>
        <w:r>
          <w:rPr>
            <w:noProof/>
          </w:rPr>
          <w:fldChar w:fldCharType="end"/>
        </w:r>
      </w:hyperlink>
    </w:p>
    <w:p w14:paraId="7893FCC4" w14:textId="5DA55ED6" w:rsidR="00C2259C" w:rsidRDefault="00C2259C">
      <w:pPr>
        <w:pStyle w:val="Obsah1"/>
        <w:tabs>
          <w:tab w:val="left" w:pos="40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51" w:history="1">
        <w:r w:rsidRPr="00764B4E">
          <w:rPr>
            <w:rStyle w:val="Hypertextovodkaz"/>
            <w:rFonts w:ascii="Times New Roman" w:hAnsi="Times New Roman"/>
            <w:noProof/>
          </w:rPr>
          <w:t>7.</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Opatření proti střetu zájmů</w:t>
        </w:r>
        <w:r>
          <w:rPr>
            <w:noProof/>
          </w:rPr>
          <w:tab/>
        </w:r>
        <w:r>
          <w:rPr>
            <w:noProof/>
          </w:rPr>
          <w:fldChar w:fldCharType="begin"/>
        </w:r>
        <w:r>
          <w:rPr>
            <w:noProof/>
          </w:rPr>
          <w:instrText xml:space="preserve"> PAGEREF _Toc224910851 \h </w:instrText>
        </w:r>
        <w:r>
          <w:rPr>
            <w:noProof/>
          </w:rPr>
        </w:r>
        <w:r>
          <w:rPr>
            <w:noProof/>
          </w:rPr>
          <w:fldChar w:fldCharType="separate"/>
        </w:r>
        <w:r>
          <w:rPr>
            <w:noProof/>
          </w:rPr>
          <w:t>18</w:t>
        </w:r>
        <w:r>
          <w:rPr>
            <w:noProof/>
          </w:rPr>
          <w:fldChar w:fldCharType="end"/>
        </w:r>
      </w:hyperlink>
    </w:p>
    <w:p w14:paraId="6054EE2D" w14:textId="68C6626E" w:rsidR="00C2259C" w:rsidRDefault="00C2259C">
      <w:pPr>
        <w:pStyle w:val="Obsah1"/>
        <w:tabs>
          <w:tab w:val="left" w:pos="40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52" w:history="1">
        <w:r w:rsidRPr="00764B4E">
          <w:rPr>
            <w:rStyle w:val="Hypertextovodkaz"/>
            <w:rFonts w:ascii="Times New Roman" w:hAnsi="Times New Roman"/>
            <w:noProof/>
          </w:rPr>
          <w:t>8.</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Auditní stopa, archivace, spolupráce</w:t>
        </w:r>
        <w:r>
          <w:rPr>
            <w:noProof/>
          </w:rPr>
          <w:tab/>
        </w:r>
        <w:r>
          <w:rPr>
            <w:noProof/>
          </w:rPr>
          <w:fldChar w:fldCharType="begin"/>
        </w:r>
        <w:r>
          <w:rPr>
            <w:noProof/>
          </w:rPr>
          <w:instrText xml:space="preserve"> PAGEREF _Toc224910852 \h </w:instrText>
        </w:r>
        <w:r>
          <w:rPr>
            <w:noProof/>
          </w:rPr>
        </w:r>
        <w:r>
          <w:rPr>
            <w:noProof/>
          </w:rPr>
          <w:fldChar w:fldCharType="separate"/>
        </w:r>
        <w:r>
          <w:rPr>
            <w:noProof/>
          </w:rPr>
          <w:t>19</w:t>
        </w:r>
        <w:r>
          <w:rPr>
            <w:noProof/>
          </w:rPr>
          <w:fldChar w:fldCharType="end"/>
        </w:r>
      </w:hyperlink>
    </w:p>
    <w:p w14:paraId="354221AB" w14:textId="2C3A2759" w:rsidR="00C2259C" w:rsidRDefault="00C2259C">
      <w:pPr>
        <w:pStyle w:val="Obsah1"/>
        <w:tabs>
          <w:tab w:val="left" w:pos="40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53" w:history="1">
        <w:r w:rsidRPr="00764B4E">
          <w:rPr>
            <w:rStyle w:val="Hypertextovodkaz"/>
            <w:rFonts w:ascii="Times New Roman" w:hAnsi="Times New Roman"/>
            <w:noProof/>
          </w:rPr>
          <w:t>9.</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Nesrovnalosti a stížnosti</w:t>
        </w:r>
        <w:r>
          <w:rPr>
            <w:noProof/>
          </w:rPr>
          <w:tab/>
        </w:r>
        <w:r>
          <w:rPr>
            <w:noProof/>
          </w:rPr>
          <w:fldChar w:fldCharType="begin"/>
        </w:r>
        <w:r>
          <w:rPr>
            <w:noProof/>
          </w:rPr>
          <w:instrText xml:space="preserve"> PAGEREF _Toc224910853 \h </w:instrText>
        </w:r>
        <w:r>
          <w:rPr>
            <w:noProof/>
          </w:rPr>
        </w:r>
        <w:r>
          <w:rPr>
            <w:noProof/>
          </w:rPr>
          <w:fldChar w:fldCharType="separate"/>
        </w:r>
        <w:r>
          <w:rPr>
            <w:noProof/>
          </w:rPr>
          <w:t>19</w:t>
        </w:r>
        <w:r>
          <w:rPr>
            <w:noProof/>
          </w:rPr>
          <w:fldChar w:fldCharType="end"/>
        </w:r>
      </w:hyperlink>
    </w:p>
    <w:p w14:paraId="4512777C" w14:textId="142566F5" w:rsidR="00C2259C" w:rsidRDefault="00C2259C">
      <w:pPr>
        <w:pStyle w:val="Obsah1"/>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54" w:history="1">
        <w:r w:rsidRPr="00764B4E">
          <w:rPr>
            <w:rStyle w:val="Hypertextovodkaz"/>
            <w:rFonts w:ascii="Times New Roman" w:hAnsi="Times New Roman"/>
            <w:noProof/>
          </w:rPr>
          <w:t>10.</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Komunikace se žadateli a členy</w:t>
        </w:r>
        <w:r>
          <w:rPr>
            <w:noProof/>
          </w:rPr>
          <w:tab/>
        </w:r>
        <w:r>
          <w:rPr>
            <w:noProof/>
          </w:rPr>
          <w:fldChar w:fldCharType="begin"/>
        </w:r>
        <w:r>
          <w:rPr>
            <w:noProof/>
          </w:rPr>
          <w:instrText xml:space="preserve"> PAGEREF _Toc224910854 \h </w:instrText>
        </w:r>
        <w:r>
          <w:rPr>
            <w:noProof/>
          </w:rPr>
        </w:r>
        <w:r>
          <w:rPr>
            <w:noProof/>
          </w:rPr>
          <w:fldChar w:fldCharType="separate"/>
        </w:r>
        <w:r>
          <w:rPr>
            <w:noProof/>
          </w:rPr>
          <w:t>19</w:t>
        </w:r>
        <w:r>
          <w:rPr>
            <w:noProof/>
          </w:rPr>
          <w:fldChar w:fldCharType="end"/>
        </w:r>
      </w:hyperlink>
    </w:p>
    <w:p w14:paraId="707EAC22" w14:textId="5C093ADE" w:rsidR="00C2259C" w:rsidRDefault="00C2259C">
      <w:pPr>
        <w:pStyle w:val="Obsah1"/>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224910855" w:history="1">
        <w:r w:rsidRPr="00764B4E">
          <w:rPr>
            <w:rStyle w:val="Hypertextovodkaz"/>
            <w:rFonts w:ascii="Times New Roman" w:hAnsi="Times New Roman"/>
            <w:noProof/>
          </w:rPr>
          <w:t>11.</w:t>
        </w:r>
        <w:r>
          <w:rPr>
            <w:rFonts w:asciiTheme="minorHAnsi" w:eastAsiaTheme="minorEastAsia" w:hAnsiTheme="minorHAnsi" w:cstheme="minorBidi"/>
            <w:noProof/>
            <w:kern w:val="2"/>
            <w:sz w:val="24"/>
            <w:szCs w:val="24"/>
            <w:lang w:eastAsia="cs-CZ"/>
            <w14:ligatures w14:val="standardContextual"/>
          </w:rPr>
          <w:tab/>
        </w:r>
        <w:r w:rsidRPr="00764B4E">
          <w:rPr>
            <w:rStyle w:val="Hypertextovodkaz"/>
            <w:rFonts w:ascii="Times New Roman" w:hAnsi="Times New Roman"/>
            <w:noProof/>
          </w:rPr>
          <w:t>Seznam příloh</w:t>
        </w:r>
        <w:r>
          <w:rPr>
            <w:noProof/>
          </w:rPr>
          <w:tab/>
        </w:r>
        <w:r>
          <w:rPr>
            <w:noProof/>
          </w:rPr>
          <w:fldChar w:fldCharType="begin"/>
        </w:r>
        <w:r>
          <w:rPr>
            <w:noProof/>
          </w:rPr>
          <w:instrText xml:space="preserve"> PAGEREF _Toc224910855 \h </w:instrText>
        </w:r>
        <w:r>
          <w:rPr>
            <w:noProof/>
          </w:rPr>
        </w:r>
        <w:r>
          <w:rPr>
            <w:noProof/>
          </w:rPr>
          <w:fldChar w:fldCharType="separate"/>
        </w:r>
        <w:r>
          <w:rPr>
            <w:noProof/>
          </w:rPr>
          <w:t>21</w:t>
        </w:r>
        <w:r>
          <w:rPr>
            <w:noProof/>
          </w:rPr>
          <w:fldChar w:fldCharType="end"/>
        </w:r>
      </w:hyperlink>
    </w:p>
    <w:p w14:paraId="30DBA873" w14:textId="469E7742" w:rsidR="00FC32D3" w:rsidRDefault="00000000">
      <w:r>
        <w:fldChar w:fldCharType="end"/>
      </w:r>
    </w:p>
    <w:p w14:paraId="75DA1C87" w14:textId="77777777" w:rsidR="00FC32D3" w:rsidRDefault="00FC32D3">
      <w:pPr>
        <w:jc w:val="both"/>
        <w:rPr>
          <w:rFonts w:ascii="Times New Roman" w:hAnsi="Times New Roman"/>
          <w:sz w:val="24"/>
          <w:szCs w:val="24"/>
        </w:rPr>
      </w:pPr>
    </w:p>
    <w:p w14:paraId="4B8559F2" w14:textId="77777777" w:rsidR="00FC32D3" w:rsidRDefault="00FC32D3">
      <w:pPr>
        <w:jc w:val="both"/>
        <w:rPr>
          <w:rFonts w:ascii="Times New Roman" w:hAnsi="Times New Roman"/>
          <w:sz w:val="24"/>
          <w:szCs w:val="24"/>
        </w:rPr>
      </w:pPr>
    </w:p>
    <w:p w14:paraId="55D8748D" w14:textId="77777777" w:rsidR="00FC32D3" w:rsidRDefault="00FC32D3">
      <w:pPr>
        <w:jc w:val="both"/>
        <w:rPr>
          <w:rFonts w:ascii="Times New Roman" w:hAnsi="Times New Roman"/>
          <w:sz w:val="24"/>
          <w:szCs w:val="24"/>
        </w:rPr>
      </w:pPr>
    </w:p>
    <w:p w14:paraId="6BFC24AE" w14:textId="77777777" w:rsidR="00FC32D3" w:rsidRDefault="00FC32D3">
      <w:pPr>
        <w:jc w:val="both"/>
        <w:rPr>
          <w:rFonts w:ascii="Times New Roman" w:hAnsi="Times New Roman"/>
          <w:sz w:val="24"/>
          <w:szCs w:val="24"/>
        </w:rPr>
      </w:pPr>
    </w:p>
    <w:p w14:paraId="431810C9" w14:textId="77777777" w:rsidR="00FC32D3" w:rsidRDefault="00FC32D3">
      <w:pPr>
        <w:jc w:val="both"/>
        <w:rPr>
          <w:rFonts w:ascii="Times New Roman" w:hAnsi="Times New Roman"/>
          <w:sz w:val="24"/>
          <w:szCs w:val="24"/>
        </w:rPr>
      </w:pPr>
    </w:p>
    <w:p w14:paraId="0D48C650" w14:textId="77777777" w:rsidR="00FC32D3" w:rsidRDefault="00FC32D3">
      <w:pPr>
        <w:jc w:val="both"/>
        <w:rPr>
          <w:rFonts w:ascii="Times New Roman" w:hAnsi="Times New Roman"/>
          <w:sz w:val="24"/>
          <w:szCs w:val="24"/>
        </w:rPr>
      </w:pPr>
    </w:p>
    <w:p w14:paraId="3BECB5FE" w14:textId="77777777" w:rsidR="00FC32D3" w:rsidRDefault="00FC32D3">
      <w:pPr>
        <w:jc w:val="both"/>
        <w:rPr>
          <w:rFonts w:ascii="Times New Roman" w:hAnsi="Times New Roman"/>
          <w:sz w:val="24"/>
          <w:szCs w:val="24"/>
        </w:rPr>
      </w:pPr>
    </w:p>
    <w:p w14:paraId="030E9D54" w14:textId="77777777" w:rsidR="00FC32D3" w:rsidRDefault="00FC32D3">
      <w:pPr>
        <w:pageBreakBefore/>
        <w:rPr>
          <w:rFonts w:ascii="Times New Roman" w:hAnsi="Times New Roman"/>
          <w:sz w:val="24"/>
          <w:szCs w:val="24"/>
        </w:rPr>
      </w:pPr>
    </w:p>
    <w:p w14:paraId="62B66100" w14:textId="77777777" w:rsidR="00FC32D3" w:rsidRDefault="00FC32D3">
      <w:pPr>
        <w:jc w:val="both"/>
        <w:rPr>
          <w:rFonts w:ascii="Times New Roman" w:hAnsi="Times New Roman"/>
          <w:sz w:val="24"/>
          <w:szCs w:val="24"/>
        </w:rPr>
      </w:pPr>
    </w:p>
    <w:p w14:paraId="09B433C4" w14:textId="77777777" w:rsidR="00FC32D3" w:rsidRDefault="00000000">
      <w:pPr>
        <w:pStyle w:val="Nadpis1"/>
        <w:numPr>
          <w:ilvl w:val="0"/>
          <w:numId w:val="1"/>
        </w:numPr>
        <w:jc w:val="both"/>
        <w:rPr>
          <w:rFonts w:ascii="Times New Roman" w:hAnsi="Times New Roman"/>
          <w:sz w:val="24"/>
          <w:szCs w:val="24"/>
        </w:rPr>
      </w:pPr>
      <w:bookmarkStart w:id="0" w:name="_Toc147396456"/>
      <w:bookmarkStart w:id="1" w:name="_Toc224910837"/>
      <w:r>
        <w:rPr>
          <w:rFonts w:ascii="Times New Roman" w:hAnsi="Times New Roman"/>
          <w:sz w:val="24"/>
          <w:szCs w:val="24"/>
        </w:rPr>
        <w:t>Vypracování interních postupů</w:t>
      </w:r>
      <w:bookmarkEnd w:id="0"/>
      <w:bookmarkEnd w:id="1"/>
    </w:p>
    <w:p w14:paraId="6132ACDC" w14:textId="15B580C2" w:rsidR="00FC32D3" w:rsidRDefault="00000000">
      <w:pPr>
        <w:ind w:left="720"/>
        <w:jc w:val="both"/>
        <w:rPr>
          <w:rFonts w:ascii="Times New Roman" w:hAnsi="Times New Roman"/>
          <w:sz w:val="24"/>
          <w:szCs w:val="24"/>
        </w:rPr>
      </w:pPr>
      <w:r>
        <w:rPr>
          <w:rFonts w:ascii="Times New Roman" w:hAnsi="Times New Roman"/>
          <w:sz w:val="24"/>
          <w:szCs w:val="24"/>
        </w:rPr>
        <w:t xml:space="preserve">Interní postupy (IP) Místní akční skupiny Krkonoše, </w:t>
      </w:r>
      <w:proofErr w:type="spellStart"/>
      <w:r>
        <w:rPr>
          <w:rFonts w:ascii="Times New Roman" w:hAnsi="Times New Roman"/>
          <w:sz w:val="24"/>
          <w:szCs w:val="24"/>
        </w:rPr>
        <w:t>z.s</w:t>
      </w:r>
      <w:proofErr w:type="spellEnd"/>
      <w:r>
        <w:rPr>
          <w:rFonts w:ascii="Times New Roman" w:hAnsi="Times New Roman"/>
          <w:sz w:val="24"/>
          <w:szCs w:val="24"/>
        </w:rPr>
        <w:t xml:space="preserve">. (dále MAS Krkonoše) jsou zpracovány s cílem stanovit jednotná závazná pravidla v oblasti řízení výzev, hodnocení a výběr projektových záměrů (návrhů projektů) integrovaných projektů při realizaci SCLLD v rámci programového rámce </w:t>
      </w:r>
      <w:r w:rsidR="00B5072C">
        <w:rPr>
          <w:rFonts w:ascii="Times New Roman" w:hAnsi="Times New Roman"/>
          <w:sz w:val="24"/>
          <w:szCs w:val="24"/>
        </w:rPr>
        <w:t>Integrovaného regionálního programu</w:t>
      </w:r>
      <w:r>
        <w:rPr>
          <w:rFonts w:ascii="Times New Roman" w:hAnsi="Times New Roman"/>
          <w:sz w:val="24"/>
          <w:szCs w:val="24"/>
        </w:rPr>
        <w:t xml:space="preserve"> (</w:t>
      </w:r>
      <w:r w:rsidR="004810C5">
        <w:rPr>
          <w:rFonts w:ascii="Times New Roman" w:hAnsi="Times New Roman"/>
          <w:sz w:val="24"/>
          <w:szCs w:val="24"/>
        </w:rPr>
        <w:t>IROP a OP TAK</w:t>
      </w:r>
      <w:r>
        <w:rPr>
          <w:rFonts w:ascii="Times New Roman" w:hAnsi="Times New Roman"/>
          <w:sz w:val="24"/>
          <w:szCs w:val="24"/>
        </w:rPr>
        <w:t>) v</w:t>
      </w:r>
      <w:r w:rsidR="007E6CE5">
        <w:rPr>
          <w:rFonts w:ascii="Times New Roman" w:hAnsi="Times New Roman"/>
          <w:sz w:val="24"/>
          <w:szCs w:val="24"/>
        </w:rPr>
        <w:t> </w:t>
      </w:r>
      <w:r>
        <w:rPr>
          <w:rFonts w:ascii="Times New Roman" w:hAnsi="Times New Roman"/>
          <w:sz w:val="24"/>
          <w:szCs w:val="24"/>
        </w:rPr>
        <w:t>programov</w:t>
      </w:r>
      <w:r w:rsidR="007E6CE5">
        <w:rPr>
          <w:rFonts w:ascii="Times New Roman" w:hAnsi="Times New Roman"/>
          <w:sz w:val="24"/>
          <w:szCs w:val="24"/>
        </w:rPr>
        <w:t>ém</w:t>
      </w:r>
      <w:r>
        <w:rPr>
          <w:rFonts w:ascii="Times New Roman" w:hAnsi="Times New Roman"/>
          <w:sz w:val="24"/>
          <w:szCs w:val="24"/>
        </w:rPr>
        <w:t xml:space="preserve"> období 2021-2027 (dále jen „Interní postupy“ nebo „IP“)</w:t>
      </w:r>
    </w:p>
    <w:p w14:paraId="701E58C6" w14:textId="0F588AAB" w:rsidR="00FC32D3" w:rsidRDefault="00000000">
      <w:pPr>
        <w:ind w:left="720"/>
        <w:jc w:val="both"/>
        <w:rPr>
          <w:rFonts w:ascii="Times New Roman" w:hAnsi="Times New Roman"/>
          <w:sz w:val="24"/>
          <w:szCs w:val="24"/>
        </w:rPr>
      </w:pPr>
      <w:r>
        <w:rPr>
          <w:rFonts w:ascii="Times New Roman" w:hAnsi="Times New Roman"/>
          <w:sz w:val="24"/>
          <w:szCs w:val="24"/>
        </w:rPr>
        <w:t xml:space="preserve">Tento dokument byl vytvořen v souladu se stanovenými předpisy řídícího orgánu </w:t>
      </w:r>
      <w:r w:rsidR="004810C5">
        <w:rPr>
          <w:rFonts w:ascii="Times New Roman" w:hAnsi="Times New Roman"/>
          <w:sz w:val="24"/>
          <w:szCs w:val="24"/>
        </w:rPr>
        <w:t>IROP a OP TAK</w:t>
      </w:r>
      <w:r>
        <w:rPr>
          <w:rFonts w:ascii="Times New Roman" w:hAnsi="Times New Roman"/>
          <w:sz w:val="24"/>
          <w:szCs w:val="24"/>
        </w:rPr>
        <w:t>, Metodickým pokynem</w:t>
      </w:r>
      <w:r w:rsidR="00B5072C">
        <w:rPr>
          <w:rFonts w:ascii="Times New Roman" w:hAnsi="Times New Roman"/>
          <w:sz w:val="24"/>
          <w:szCs w:val="24"/>
        </w:rPr>
        <w:t xml:space="preserve"> MMR</w:t>
      </w:r>
      <w:r>
        <w:rPr>
          <w:rFonts w:ascii="Times New Roman" w:hAnsi="Times New Roman"/>
          <w:sz w:val="24"/>
          <w:szCs w:val="24"/>
        </w:rPr>
        <w:t xml:space="preserve">, s dokumentem Akceptace programového rámce integrované strategie komunitně vedeného místního rozvoje </w:t>
      </w:r>
      <w:r w:rsidR="00C44EA7">
        <w:rPr>
          <w:rFonts w:ascii="Times New Roman" w:hAnsi="Times New Roman"/>
          <w:sz w:val="24"/>
          <w:szCs w:val="24"/>
        </w:rPr>
        <w:t>IROP a OP TAK ze dne 3.7.2023</w:t>
      </w:r>
      <w:r w:rsidR="00C44EA7" w:rsidRPr="00C44EA7">
        <w:rPr>
          <w:rFonts w:ascii="Times New Roman" w:hAnsi="Times New Roman"/>
          <w:sz w:val="24"/>
          <w:szCs w:val="24"/>
        </w:rPr>
        <w:t>,</w:t>
      </w:r>
      <w:r w:rsidRPr="00C44EA7">
        <w:rPr>
          <w:rFonts w:ascii="Times New Roman" w:hAnsi="Times New Roman"/>
          <w:sz w:val="24"/>
          <w:szCs w:val="24"/>
        </w:rPr>
        <w:t xml:space="preserve"> </w:t>
      </w:r>
      <w:r>
        <w:rPr>
          <w:rFonts w:ascii="Times New Roman" w:hAnsi="Times New Roman"/>
          <w:sz w:val="24"/>
          <w:szCs w:val="24"/>
        </w:rPr>
        <w:t xml:space="preserve">Stanovami spolku a v souladu se Strategií CLLD Místní akční skupiny Krkonoše, </w:t>
      </w:r>
      <w:proofErr w:type="spellStart"/>
      <w:r>
        <w:rPr>
          <w:rFonts w:ascii="Times New Roman" w:hAnsi="Times New Roman"/>
          <w:sz w:val="24"/>
          <w:szCs w:val="24"/>
        </w:rPr>
        <w:t>z.s</w:t>
      </w:r>
      <w:proofErr w:type="spellEnd"/>
      <w:r>
        <w:rPr>
          <w:rFonts w:ascii="Times New Roman" w:hAnsi="Times New Roman"/>
          <w:sz w:val="24"/>
          <w:szCs w:val="24"/>
        </w:rPr>
        <w:t>. 2021-2027.</w:t>
      </w:r>
    </w:p>
    <w:p w14:paraId="57409080" w14:textId="536AF884" w:rsidR="00FC32D3" w:rsidRDefault="00000000">
      <w:pPr>
        <w:pStyle w:val="Default"/>
        <w:spacing w:line="276" w:lineRule="auto"/>
        <w:ind w:left="708"/>
        <w:jc w:val="both"/>
        <w:rPr>
          <w:color w:val="auto"/>
        </w:rPr>
      </w:pPr>
      <w:r>
        <w:rPr>
          <w:color w:val="auto"/>
        </w:rPr>
        <w:t xml:space="preserve">Interní postupy definují písemné postupy pro vyhlášení a změnu výzev, pro příjem projektových záměrů mimo MS2021+, pro jednání orgánů Místní akční skupiny Krkonoše, </w:t>
      </w:r>
      <w:proofErr w:type="spellStart"/>
      <w:r>
        <w:rPr>
          <w:color w:val="auto"/>
        </w:rPr>
        <w:t>z.s</w:t>
      </w:r>
      <w:proofErr w:type="spellEnd"/>
      <w:r>
        <w:rPr>
          <w:color w:val="auto"/>
        </w:rPr>
        <w:t xml:space="preserve">. k projednání projektových záměrů podaných do výzev Místní akční skupiny Krkonoše, </w:t>
      </w:r>
      <w:proofErr w:type="spellStart"/>
      <w:r>
        <w:rPr>
          <w:color w:val="auto"/>
        </w:rPr>
        <w:t>z.s</w:t>
      </w:r>
      <w:proofErr w:type="spellEnd"/>
      <w:r>
        <w:rPr>
          <w:color w:val="auto"/>
        </w:rPr>
        <w:t xml:space="preserve">. pro posouzení souladu projektového záměru s programovým rámcem </w:t>
      </w:r>
      <w:r w:rsidR="00C44EA7">
        <w:rPr>
          <w:color w:val="auto"/>
        </w:rPr>
        <w:t>IROP a OP TAK</w:t>
      </w:r>
      <w:r>
        <w:rPr>
          <w:color w:val="auto"/>
        </w:rPr>
        <w:t xml:space="preserve"> a se Strategií CLLD Místní akční skupiny Krkonoše, </w:t>
      </w:r>
      <w:proofErr w:type="spellStart"/>
      <w:r>
        <w:rPr>
          <w:color w:val="auto"/>
        </w:rPr>
        <w:t>z.s</w:t>
      </w:r>
      <w:proofErr w:type="spellEnd"/>
      <w:r>
        <w:rPr>
          <w:color w:val="auto"/>
        </w:rPr>
        <w:t>. 2021–2027 a další povinnosti vyplývající z dokumentu „Akceptace programového rámce integrované strategie komunitně vedeného místního rozvoje</w:t>
      </w:r>
      <w:r w:rsidR="00C44EA7">
        <w:rPr>
          <w:color w:val="auto"/>
        </w:rPr>
        <w:t xml:space="preserve"> IROP ze dne </w:t>
      </w:r>
      <w:r w:rsidR="00C44EA7" w:rsidRPr="00B5072C">
        <w:rPr>
          <w:color w:val="auto"/>
        </w:rPr>
        <w:t>24.8.2023</w:t>
      </w:r>
      <w:r w:rsidR="00C44EA7">
        <w:rPr>
          <w:color w:val="auto"/>
        </w:rPr>
        <w:t xml:space="preserve"> a OP TAK ze dne 3.7.2023</w:t>
      </w:r>
      <w:r>
        <w:rPr>
          <w:color w:val="auto"/>
        </w:rPr>
        <w:t>“.</w:t>
      </w:r>
    </w:p>
    <w:p w14:paraId="62F45FFB" w14:textId="77777777" w:rsidR="00FC32D3" w:rsidRDefault="00000000">
      <w:pPr>
        <w:pStyle w:val="Default"/>
        <w:spacing w:line="276" w:lineRule="auto"/>
        <w:ind w:left="708"/>
        <w:jc w:val="both"/>
        <w:rPr>
          <w:color w:val="auto"/>
        </w:rPr>
      </w:pPr>
      <w:r>
        <w:rPr>
          <w:color w:val="auto"/>
        </w:rPr>
        <w:t xml:space="preserve">Interní postupy MAS byly zpracovány kanceláří MAS, která zajišťuje realizaci SCLLD a byly schváleny příslušnými orgány MAS v souladu se Stanovami a Standardizací MAS. </w:t>
      </w:r>
    </w:p>
    <w:p w14:paraId="54130616" w14:textId="7E27F89B" w:rsidR="00FC32D3" w:rsidRDefault="00000000">
      <w:pPr>
        <w:ind w:left="720"/>
        <w:jc w:val="both"/>
        <w:rPr>
          <w:rFonts w:ascii="Times New Roman" w:hAnsi="Times New Roman"/>
          <w:sz w:val="24"/>
          <w:szCs w:val="24"/>
        </w:rPr>
      </w:pPr>
      <w:r>
        <w:rPr>
          <w:rFonts w:ascii="Times New Roman" w:hAnsi="Times New Roman"/>
          <w:sz w:val="24"/>
          <w:szCs w:val="24"/>
        </w:rPr>
        <w:t xml:space="preserve">Schválené IP zveřejňuje MAS nejpozději do 3 pracovních dnů od schválení </w:t>
      </w:r>
      <w:r w:rsidR="00B5072C">
        <w:rPr>
          <w:rFonts w:ascii="Times New Roman" w:hAnsi="Times New Roman"/>
          <w:sz w:val="24"/>
          <w:szCs w:val="24"/>
        </w:rPr>
        <w:t>Č</w:t>
      </w:r>
      <w:r>
        <w:rPr>
          <w:rFonts w:ascii="Times New Roman" w:hAnsi="Times New Roman"/>
          <w:sz w:val="24"/>
          <w:szCs w:val="24"/>
        </w:rPr>
        <w:t xml:space="preserve">lenskou schůzí. </w:t>
      </w:r>
    </w:p>
    <w:p w14:paraId="78DD5507" w14:textId="77777777" w:rsidR="00FC32D3" w:rsidRDefault="00FC32D3">
      <w:pPr>
        <w:ind w:left="720"/>
        <w:jc w:val="both"/>
        <w:rPr>
          <w:rFonts w:ascii="Times New Roman" w:hAnsi="Times New Roman"/>
          <w:sz w:val="24"/>
          <w:szCs w:val="24"/>
        </w:rPr>
      </w:pPr>
    </w:p>
    <w:p w14:paraId="5E13E1FB" w14:textId="77777777" w:rsidR="00FC32D3" w:rsidRDefault="00FC32D3">
      <w:pPr>
        <w:pageBreakBefore/>
        <w:rPr>
          <w:rFonts w:ascii="Times New Roman" w:hAnsi="Times New Roman"/>
          <w:sz w:val="24"/>
          <w:szCs w:val="24"/>
        </w:rPr>
      </w:pPr>
    </w:p>
    <w:p w14:paraId="3BD13E83" w14:textId="77777777" w:rsidR="00FC32D3" w:rsidRDefault="00000000">
      <w:pPr>
        <w:pStyle w:val="Nadpis1"/>
        <w:numPr>
          <w:ilvl w:val="0"/>
          <w:numId w:val="1"/>
        </w:numPr>
        <w:jc w:val="both"/>
        <w:rPr>
          <w:rFonts w:ascii="Times New Roman" w:hAnsi="Times New Roman"/>
          <w:sz w:val="24"/>
          <w:szCs w:val="24"/>
        </w:rPr>
      </w:pPr>
      <w:bookmarkStart w:id="2" w:name="_Toc147396457"/>
      <w:bookmarkStart w:id="3" w:name="_Toc224910838"/>
      <w:r>
        <w:rPr>
          <w:rFonts w:ascii="Times New Roman" w:hAnsi="Times New Roman"/>
          <w:sz w:val="24"/>
          <w:szCs w:val="24"/>
        </w:rPr>
        <w:t>Identifikace MAS</w:t>
      </w:r>
      <w:bookmarkEnd w:id="2"/>
      <w:bookmarkEnd w:id="3"/>
    </w:p>
    <w:p w14:paraId="655809BE" w14:textId="77777777" w:rsidR="00FC32D3" w:rsidRDefault="00FC32D3"/>
    <w:tbl>
      <w:tblPr>
        <w:tblW w:w="9039" w:type="dxa"/>
        <w:tblInd w:w="-168" w:type="dxa"/>
        <w:tblLayout w:type="fixed"/>
        <w:tblCellMar>
          <w:left w:w="10" w:type="dxa"/>
          <w:right w:w="10" w:type="dxa"/>
        </w:tblCellMar>
        <w:tblLook w:val="0000" w:firstRow="0" w:lastRow="0" w:firstColumn="0" w:lastColumn="0" w:noHBand="0" w:noVBand="0"/>
      </w:tblPr>
      <w:tblGrid>
        <w:gridCol w:w="3380"/>
        <w:gridCol w:w="5659"/>
      </w:tblGrid>
      <w:tr w:rsidR="00FC32D3" w14:paraId="55C3F941" w14:textId="77777777">
        <w:trPr>
          <w:trHeight w:val="109"/>
        </w:trPr>
        <w:tc>
          <w:tcPr>
            <w:tcW w:w="3380"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7D7ABC46" w14:textId="77777777" w:rsidR="00FC32D3" w:rsidRDefault="00000000">
            <w:pPr>
              <w:pStyle w:val="Default"/>
              <w:spacing w:line="276" w:lineRule="auto"/>
              <w:jc w:val="both"/>
            </w:pPr>
            <w:r>
              <w:t xml:space="preserve">Název: </w:t>
            </w:r>
          </w:p>
        </w:tc>
        <w:tc>
          <w:tcPr>
            <w:tcW w:w="5659"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6895CC1A" w14:textId="77777777" w:rsidR="00FC32D3" w:rsidRDefault="00000000">
            <w:pPr>
              <w:pStyle w:val="Default"/>
              <w:spacing w:line="276" w:lineRule="auto"/>
              <w:jc w:val="both"/>
            </w:pPr>
            <w:r>
              <w:t xml:space="preserve">Místní akční skupina Krkonoše, </w:t>
            </w:r>
            <w:proofErr w:type="spellStart"/>
            <w:r>
              <w:t>z.s</w:t>
            </w:r>
            <w:proofErr w:type="spellEnd"/>
            <w:r>
              <w:t>.</w:t>
            </w:r>
          </w:p>
        </w:tc>
      </w:tr>
      <w:tr w:rsidR="00FC32D3" w14:paraId="56B9DD22" w14:textId="77777777">
        <w:trPr>
          <w:trHeight w:val="109"/>
        </w:trPr>
        <w:tc>
          <w:tcPr>
            <w:tcW w:w="3380"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5A3E1D76" w14:textId="77777777" w:rsidR="00FC32D3" w:rsidRDefault="00000000">
            <w:pPr>
              <w:pStyle w:val="Default"/>
              <w:spacing w:line="276" w:lineRule="auto"/>
              <w:jc w:val="both"/>
            </w:pPr>
            <w:r>
              <w:t xml:space="preserve">Sídlo a adresa kanceláře: </w:t>
            </w:r>
          </w:p>
        </w:tc>
        <w:tc>
          <w:tcPr>
            <w:tcW w:w="5659"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1BFD1275" w14:textId="77777777" w:rsidR="00FC32D3" w:rsidRDefault="00000000">
            <w:pPr>
              <w:pStyle w:val="Default"/>
              <w:spacing w:line="276" w:lineRule="auto"/>
              <w:jc w:val="both"/>
            </w:pPr>
            <w:r>
              <w:t>Prostřední Lánov 39, Lánov 54372</w:t>
            </w:r>
          </w:p>
        </w:tc>
      </w:tr>
      <w:tr w:rsidR="00FC32D3" w14:paraId="17780029" w14:textId="77777777">
        <w:trPr>
          <w:trHeight w:val="109"/>
        </w:trPr>
        <w:tc>
          <w:tcPr>
            <w:tcW w:w="3380"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336537E5" w14:textId="77777777" w:rsidR="00FC32D3" w:rsidRDefault="00000000">
            <w:pPr>
              <w:pStyle w:val="Default"/>
              <w:spacing w:line="276" w:lineRule="auto"/>
              <w:jc w:val="both"/>
            </w:pPr>
            <w:r>
              <w:t xml:space="preserve">IČ: </w:t>
            </w:r>
          </w:p>
        </w:tc>
        <w:tc>
          <w:tcPr>
            <w:tcW w:w="5659"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4D1E1E2A" w14:textId="77777777" w:rsidR="00FC32D3" w:rsidRDefault="00000000">
            <w:pPr>
              <w:pStyle w:val="Default"/>
              <w:spacing w:line="276" w:lineRule="auto"/>
              <w:jc w:val="both"/>
            </w:pPr>
            <w:r>
              <w:t>270 05844</w:t>
            </w:r>
          </w:p>
        </w:tc>
      </w:tr>
      <w:tr w:rsidR="00FC32D3" w14:paraId="04463D90" w14:textId="77777777">
        <w:trPr>
          <w:trHeight w:val="109"/>
        </w:trPr>
        <w:tc>
          <w:tcPr>
            <w:tcW w:w="3380"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71AAE2A2" w14:textId="77777777" w:rsidR="00FC32D3" w:rsidRDefault="00000000">
            <w:pPr>
              <w:pStyle w:val="Default"/>
              <w:spacing w:line="276" w:lineRule="auto"/>
              <w:jc w:val="both"/>
            </w:pPr>
            <w:r>
              <w:t xml:space="preserve">Vedoucí pracovník pro realizaci SCLLD: </w:t>
            </w:r>
          </w:p>
        </w:tc>
        <w:tc>
          <w:tcPr>
            <w:tcW w:w="5659"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43C55477" w14:textId="77777777" w:rsidR="00FC32D3" w:rsidRDefault="00000000">
            <w:pPr>
              <w:pStyle w:val="Default"/>
              <w:spacing w:line="276" w:lineRule="auto"/>
              <w:jc w:val="both"/>
            </w:pPr>
            <w:r>
              <w:t>Mgr. Kateřina Fejglová</w:t>
            </w:r>
          </w:p>
        </w:tc>
      </w:tr>
      <w:tr w:rsidR="00FC32D3" w14:paraId="01042758" w14:textId="77777777">
        <w:trPr>
          <w:trHeight w:val="109"/>
        </w:trPr>
        <w:tc>
          <w:tcPr>
            <w:tcW w:w="3380"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15B4791C" w14:textId="77777777" w:rsidR="00FC32D3" w:rsidRDefault="00000000">
            <w:pPr>
              <w:pStyle w:val="Default"/>
              <w:spacing w:line="276" w:lineRule="auto"/>
              <w:jc w:val="both"/>
            </w:pPr>
            <w:r>
              <w:t xml:space="preserve">Telefon: </w:t>
            </w:r>
          </w:p>
        </w:tc>
        <w:tc>
          <w:tcPr>
            <w:tcW w:w="5659"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4796D8B3" w14:textId="77777777" w:rsidR="00FC32D3" w:rsidRDefault="00000000">
            <w:pPr>
              <w:pStyle w:val="Default"/>
              <w:spacing w:line="276" w:lineRule="auto"/>
              <w:jc w:val="both"/>
            </w:pPr>
            <w:r>
              <w:t>608026115</w:t>
            </w:r>
          </w:p>
        </w:tc>
      </w:tr>
      <w:tr w:rsidR="00FC32D3" w14:paraId="4FDFC621" w14:textId="77777777">
        <w:trPr>
          <w:trHeight w:val="109"/>
        </w:trPr>
        <w:tc>
          <w:tcPr>
            <w:tcW w:w="3380"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1766060E" w14:textId="77777777" w:rsidR="00FC32D3" w:rsidRDefault="00000000">
            <w:pPr>
              <w:pStyle w:val="Default"/>
              <w:spacing w:line="276" w:lineRule="auto"/>
              <w:jc w:val="both"/>
            </w:pPr>
            <w:r>
              <w:t xml:space="preserve">web: </w:t>
            </w:r>
          </w:p>
        </w:tc>
        <w:tc>
          <w:tcPr>
            <w:tcW w:w="5659"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40030B92" w14:textId="77777777" w:rsidR="00FC32D3" w:rsidRDefault="00000000">
            <w:pPr>
              <w:pStyle w:val="Default"/>
              <w:spacing w:line="276" w:lineRule="auto"/>
              <w:jc w:val="both"/>
            </w:pPr>
            <w:r>
              <w:t>www.maskrkonose.cz</w:t>
            </w:r>
          </w:p>
        </w:tc>
      </w:tr>
      <w:tr w:rsidR="00FC32D3" w14:paraId="01971319" w14:textId="77777777">
        <w:trPr>
          <w:trHeight w:val="109"/>
        </w:trPr>
        <w:tc>
          <w:tcPr>
            <w:tcW w:w="3380"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56C0B94D" w14:textId="77777777" w:rsidR="00FC32D3" w:rsidRDefault="00000000">
            <w:pPr>
              <w:pStyle w:val="Default"/>
              <w:spacing w:line="276" w:lineRule="auto"/>
              <w:jc w:val="both"/>
            </w:pPr>
            <w:r>
              <w:t xml:space="preserve">E-mail: </w:t>
            </w:r>
          </w:p>
        </w:tc>
        <w:tc>
          <w:tcPr>
            <w:tcW w:w="5659"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3A91AC98" w14:textId="77777777" w:rsidR="00FC32D3" w:rsidRDefault="00000000">
            <w:pPr>
              <w:pStyle w:val="Default"/>
              <w:spacing w:line="276" w:lineRule="auto"/>
              <w:jc w:val="both"/>
              <w:rPr>
                <w:color w:val="0462C1"/>
              </w:rPr>
            </w:pPr>
            <w:r>
              <w:rPr>
                <w:color w:val="0462C1"/>
              </w:rPr>
              <w:t>fejglova@maskrkonose.cz</w:t>
            </w:r>
          </w:p>
        </w:tc>
      </w:tr>
      <w:tr w:rsidR="00FC32D3" w14:paraId="5D8BE56D" w14:textId="77777777">
        <w:trPr>
          <w:trHeight w:val="109"/>
        </w:trPr>
        <w:tc>
          <w:tcPr>
            <w:tcW w:w="3380"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1BC44B53" w14:textId="77777777" w:rsidR="00FC32D3" w:rsidRDefault="00000000">
            <w:pPr>
              <w:pStyle w:val="Default"/>
              <w:spacing w:line="276" w:lineRule="auto"/>
              <w:jc w:val="both"/>
            </w:pPr>
            <w:r>
              <w:t xml:space="preserve">Datová schránka: </w:t>
            </w:r>
          </w:p>
        </w:tc>
        <w:tc>
          <w:tcPr>
            <w:tcW w:w="5659"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14:paraId="548A6D31" w14:textId="77777777" w:rsidR="00FC32D3" w:rsidRDefault="00000000">
            <w:pPr>
              <w:pStyle w:val="Default"/>
              <w:spacing w:line="276" w:lineRule="auto"/>
              <w:jc w:val="both"/>
            </w:pPr>
            <w:proofErr w:type="spellStart"/>
            <w:r>
              <w:rPr>
                <w:b/>
                <w:bCs/>
                <w:shd w:val="clear" w:color="auto" w:fill="FFFFFF"/>
              </w:rPr>
              <w:t>bqjmsur</w:t>
            </w:r>
            <w:proofErr w:type="spellEnd"/>
          </w:p>
        </w:tc>
      </w:tr>
    </w:tbl>
    <w:p w14:paraId="5AED690D" w14:textId="77777777" w:rsidR="00FC32D3" w:rsidRDefault="00FC32D3">
      <w:pPr>
        <w:ind w:left="720"/>
        <w:jc w:val="both"/>
        <w:rPr>
          <w:rFonts w:ascii="Times New Roman" w:hAnsi="Times New Roman"/>
          <w:sz w:val="24"/>
          <w:szCs w:val="24"/>
        </w:rPr>
      </w:pPr>
    </w:p>
    <w:p w14:paraId="60E40B7C" w14:textId="77777777" w:rsidR="00FC32D3" w:rsidRDefault="00000000">
      <w:pPr>
        <w:pStyle w:val="Nadpis2"/>
        <w:numPr>
          <w:ilvl w:val="1"/>
          <w:numId w:val="1"/>
        </w:numPr>
        <w:jc w:val="both"/>
        <w:rPr>
          <w:rFonts w:ascii="Times New Roman" w:hAnsi="Times New Roman"/>
          <w:sz w:val="24"/>
          <w:szCs w:val="24"/>
        </w:rPr>
      </w:pPr>
      <w:bookmarkStart w:id="4" w:name="_Toc147396458"/>
      <w:bookmarkStart w:id="5" w:name="_Toc224910839"/>
      <w:r>
        <w:rPr>
          <w:rFonts w:ascii="Times New Roman" w:hAnsi="Times New Roman"/>
          <w:sz w:val="24"/>
          <w:szCs w:val="24"/>
        </w:rPr>
        <w:t>Administrativní kapacity</w:t>
      </w:r>
      <w:bookmarkEnd w:id="4"/>
      <w:bookmarkEnd w:id="5"/>
    </w:p>
    <w:p w14:paraId="2799863D" w14:textId="77777777" w:rsidR="00FC32D3" w:rsidRDefault="00FC32D3">
      <w:pPr>
        <w:pStyle w:val="Zkladntext"/>
        <w:spacing w:line="276" w:lineRule="auto"/>
        <w:ind w:left="0"/>
        <w:jc w:val="both"/>
      </w:pPr>
    </w:p>
    <w:p w14:paraId="47BFA51B" w14:textId="1C596D40" w:rsidR="00FC32D3" w:rsidRDefault="00000000">
      <w:pPr>
        <w:pStyle w:val="Zkladntext"/>
        <w:spacing w:line="276" w:lineRule="auto"/>
        <w:ind w:left="0"/>
        <w:jc w:val="both"/>
      </w:pPr>
      <w:r>
        <w:rPr>
          <w:rFonts w:ascii="Times New Roman" w:hAnsi="Times New Roman" w:cs="Times New Roman"/>
        </w:rPr>
        <w:t>Zapsaný spolek</w:t>
      </w:r>
      <w:r>
        <w:rPr>
          <w:rFonts w:ascii="Times New Roman" w:hAnsi="Times New Roman" w:cs="Times New Roman"/>
          <w:spacing w:val="23"/>
        </w:rPr>
        <w:t xml:space="preserve"> </w:t>
      </w:r>
      <w:r>
        <w:rPr>
          <w:rFonts w:ascii="Times New Roman" w:hAnsi="Times New Roman" w:cs="Times New Roman"/>
        </w:rPr>
        <w:t xml:space="preserve">Místní akční skupina Krkonoše, </w:t>
      </w:r>
      <w:proofErr w:type="spellStart"/>
      <w:r>
        <w:rPr>
          <w:rFonts w:ascii="Times New Roman" w:hAnsi="Times New Roman" w:cs="Times New Roman"/>
        </w:rPr>
        <w:t>z.s</w:t>
      </w:r>
      <w:proofErr w:type="spellEnd"/>
      <w:r>
        <w:rPr>
          <w:rFonts w:ascii="Times New Roman" w:hAnsi="Times New Roman" w:cs="Times New Roman"/>
        </w:rPr>
        <w:t>.</w:t>
      </w:r>
      <w:r>
        <w:rPr>
          <w:rFonts w:ascii="Times New Roman" w:hAnsi="Times New Roman" w:cs="Times New Roman"/>
          <w:spacing w:val="24"/>
        </w:rPr>
        <w:t xml:space="preserve"> </w:t>
      </w:r>
      <w:r>
        <w:rPr>
          <w:rFonts w:ascii="Times New Roman" w:hAnsi="Times New Roman" w:cs="Times New Roman"/>
        </w:rPr>
        <w:t>byl zapsán 1. 1. 20</w:t>
      </w:r>
      <w:r w:rsidR="003D5AF8">
        <w:rPr>
          <w:rFonts w:ascii="Times New Roman" w:hAnsi="Times New Roman" w:cs="Times New Roman"/>
        </w:rPr>
        <w:t>0</w:t>
      </w:r>
      <w:r>
        <w:rPr>
          <w:rFonts w:ascii="Times New Roman" w:hAnsi="Times New Roman" w:cs="Times New Roman"/>
        </w:rPr>
        <w:t xml:space="preserve">4 a vznikl 5. 8. 2005. </w:t>
      </w:r>
      <w:r>
        <w:rPr>
          <w:rFonts w:ascii="Times New Roman" w:hAnsi="Times New Roman" w:cs="Times New Roman"/>
          <w:spacing w:val="21"/>
        </w:rPr>
        <w:t xml:space="preserve"> </w:t>
      </w:r>
      <w:r>
        <w:rPr>
          <w:rFonts w:ascii="Times New Roman" w:hAnsi="Times New Roman" w:cs="Times New Roman"/>
        </w:rPr>
        <w:t>K</w:t>
      </w:r>
      <w:r>
        <w:rPr>
          <w:rFonts w:ascii="Times New Roman" w:hAnsi="Times New Roman" w:cs="Times New Roman"/>
          <w:spacing w:val="-3"/>
        </w:rPr>
        <w:t> </w:t>
      </w:r>
      <w:r>
        <w:rPr>
          <w:rFonts w:ascii="Times New Roman" w:hAnsi="Times New Roman" w:cs="Times New Roman"/>
          <w:spacing w:val="-4"/>
        </w:rPr>
        <w:t>datu</w:t>
      </w:r>
      <w:r>
        <w:rPr>
          <w:rFonts w:ascii="Times New Roman" w:hAnsi="Times New Roman" w:cs="Times New Roman"/>
        </w:rPr>
        <w:t xml:space="preserve"> 26. 3. 2015</w:t>
      </w:r>
      <w:r>
        <w:rPr>
          <w:rFonts w:ascii="Times New Roman" w:hAnsi="Times New Roman" w:cs="Times New Roman"/>
          <w:spacing w:val="43"/>
        </w:rPr>
        <w:t xml:space="preserve"> </w:t>
      </w:r>
      <w:r>
        <w:rPr>
          <w:rFonts w:ascii="Times New Roman" w:hAnsi="Times New Roman" w:cs="Times New Roman"/>
        </w:rPr>
        <w:t>byla schválena</w:t>
      </w:r>
      <w:r>
        <w:rPr>
          <w:rFonts w:ascii="Times New Roman" w:hAnsi="Times New Roman" w:cs="Times New Roman"/>
          <w:spacing w:val="48"/>
        </w:rPr>
        <w:t xml:space="preserve"> </w:t>
      </w:r>
      <w:r>
        <w:rPr>
          <w:rFonts w:ascii="Times New Roman" w:hAnsi="Times New Roman" w:cs="Times New Roman"/>
        </w:rPr>
        <w:t>1.</w:t>
      </w:r>
      <w:r>
        <w:rPr>
          <w:rFonts w:ascii="Times New Roman" w:hAnsi="Times New Roman" w:cs="Times New Roman"/>
          <w:spacing w:val="46"/>
        </w:rPr>
        <w:t xml:space="preserve"> </w:t>
      </w:r>
      <w:r>
        <w:rPr>
          <w:rFonts w:ascii="Times New Roman" w:hAnsi="Times New Roman" w:cs="Times New Roman"/>
        </w:rPr>
        <w:t>verze</w:t>
      </w:r>
      <w:r>
        <w:rPr>
          <w:rFonts w:ascii="Times New Roman" w:hAnsi="Times New Roman" w:cs="Times New Roman"/>
          <w:spacing w:val="44"/>
        </w:rPr>
        <w:t xml:space="preserve"> </w:t>
      </w:r>
      <w:r>
        <w:rPr>
          <w:rFonts w:ascii="Times New Roman" w:hAnsi="Times New Roman" w:cs="Times New Roman"/>
        </w:rPr>
        <w:t>stanov Členskou schůzí. Dne 3. 11. 2015 byla schválena 2. aktualizovaná verze stanov.  Dne 26. 4. 2022 byla Členskou schůzí schválena 3. aktualizovaná verze stanov.</w:t>
      </w:r>
    </w:p>
    <w:p w14:paraId="1E2DD992" w14:textId="77777777" w:rsidR="00FC32D3" w:rsidRDefault="00000000">
      <w:pPr>
        <w:pStyle w:val="Zkladntext"/>
        <w:spacing w:line="276" w:lineRule="auto"/>
        <w:ind w:left="0" w:right="1032"/>
        <w:jc w:val="both"/>
      </w:pPr>
      <w:r>
        <w:rPr>
          <w:rFonts w:ascii="Times New Roman" w:hAnsi="Times New Roman" w:cs="Times New Roman"/>
        </w:rPr>
        <w:t xml:space="preserve">Dle stanov jsou definovány </w:t>
      </w:r>
      <w:r>
        <w:rPr>
          <w:rFonts w:ascii="Times New Roman" w:hAnsi="Times New Roman" w:cs="Times New Roman"/>
          <w:b/>
        </w:rPr>
        <w:t>orgány zapsaného spolku</w:t>
      </w:r>
      <w:r>
        <w:rPr>
          <w:rFonts w:ascii="Times New Roman" w:hAnsi="Times New Roman" w:cs="Times New Roman"/>
        </w:rPr>
        <w:t>:</w:t>
      </w:r>
    </w:p>
    <w:p w14:paraId="60008AEE" w14:textId="77777777" w:rsidR="00FC32D3" w:rsidRDefault="00000000">
      <w:pPr>
        <w:pStyle w:val="Odstavecseseznamem"/>
        <w:numPr>
          <w:ilvl w:val="0"/>
          <w:numId w:val="2"/>
        </w:numPr>
        <w:tabs>
          <w:tab w:val="left" w:pos="1295"/>
        </w:tabs>
        <w:spacing w:before="201" w:line="276" w:lineRule="auto"/>
        <w:ind w:left="1295" w:hanging="359"/>
        <w:rPr>
          <w:rFonts w:ascii="Times New Roman" w:hAnsi="Times New Roman" w:cs="Times New Roman"/>
          <w:sz w:val="24"/>
        </w:rPr>
      </w:pPr>
      <w:r>
        <w:rPr>
          <w:rFonts w:ascii="Times New Roman" w:hAnsi="Times New Roman" w:cs="Times New Roman"/>
          <w:sz w:val="24"/>
        </w:rPr>
        <w:t>Členská schůze</w:t>
      </w:r>
    </w:p>
    <w:p w14:paraId="0FDEC4F3" w14:textId="77777777" w:rsidR="00FC32D3" w:rsidRDefault="00000000">
      <w:pPr>
        <w:pStyle w:val="Odstavecseseznamem"/>
        <w:numPr>
          <w:ilvl w:val="0"/>
          <w:numId w:val="2"/>
        </w:numPr>
        <w:tabs>
          <w:tab w:val="left" w:pos="1295"/>
        </w:tabs>
        <w:spacing w:line="276" w:lineRule="auto"/>
        <w:ind w:left="1295" w:hanging="359"/>
      </w:pPr>
      <w:r>
        <w:rPr>
          <w:rFonts w:ascii="Times New Roman" w:hAnsi="Times New Roman" w:cs="Times New Roman"/>
          <w:spacing w:val="-2"/>
          <w:sz w:val="24"/>
        </w:rPr>
        <w:t>Rada</w:t>
      </w:r>
    </w:p>
    <w:p w14:paraId="703654BF" w14:textId="77777777" w:rsidR="00FC32D3" w:rsidRDefault="00000000">
      <w:pPr>
        <w:pStyle w:val="Odstavecseseznamem"/>
        <w:numPr>
          <w:ilvl w:val="0"/>
          <w:numId w:val="2"/>
        </w:numPr>
        <w:tabs>
          <w:tab w:val="left" w:pos="1294"/>
        </w:tabs>
        <w:spacing w:line="276" w:lineRule="auto"/>
        <w:ind w:left="1294" w:hanging="358"/>
        <w:rPr>
          <w:rFonts w:ascii="Times New Roman" w:hAnsi="Times New Roman" w:cs="Times New Roman"/>
          <w:sz w:val="24"/>
        </w:rPr>
      </w:pPr>
      <w:r>
        <w:rPr>
          <w:rFonts w:ascii="Times New Roman" w:hAnsi="Times New Roman" w:cs="Times New Roman"/>
          <w:sz w:val="24"/>
        </w:rPr>
        <w:t>Předseda Rady</w:t>
      </w:r>
    </w:p>
    <w:p w14:paraId="6F5E259C" w14:textId="77777777" w:rsidR="00FC32D3" w:rsidRDefault="00000000">
      <w:pPr>
        <w:pStyle w:val="Odstavecseseznamem"/>
        <w:numPr>
          <w:ilvl w:val="0"/>
          <w:numId w:val="2"/>
        </w:numPr>
        <w:tabs>
          <w:tab w:val="left" w:pos="1295"/>
        </w:tabs>
        <w:spacing w:line="276" w:lineRule="auto"/>
        <w:ind w:left="1295" w:hanging="359"/>
        <w:rPr>
          <w:rFonts w:ascii="Times New Roman" w:hAnsi="Times New Roman" w:cs="Times New Roman"/>
          <w:sz w:val="24"/>
        </w:rPr>
      </w:pPr>
      <w:r>
        <w:rPr>
          <w:rFonts w:ascii="Times New Roman" w:hAnsi="Times New Roman" w:cs="Times New Roman"/>
          <w:sz w:val="24"/>
        </w:rPr>
        <w:t>Vedoucí zaměstnanec pro realizaci CLLD/hlavní manažer MAS</w:t>
      </w:r>
    </w:p>
    <w:p w14:paraId="09D5C630" w14:textId="77777777" w:rsidR="00FC32D3" w:rsidRDefault="00000000">
      <w:pPr>
        <w:pStyle w:val="Odstavecseseznamem"/>
        <w:numPr>
          <w:ilvl w:val="0"/>
          <w:numId w:val="2"/>
        </w:numPr>
        <w:tabs>
          <w:tab w:val="left" w:pos="1295"/>
        </w:tabs>
        <w:spacing w:line="276" w:lineRule="auto"/>
        <w:ind w:left="1295" w:hanging="359"/>
        <w:rPr>
          <w:rFonts w:ascii="Times New Roman" w:hAnsi="Times New Roman" w:cs="Times New Roman"/>
          <w:sz w:val="24"/>
        </w:rPr>
      </w:pPr>
      <w:r>
        <w:rPr>
          <w:rFonts w:ascii="Times New Roman" w:hAnsi="Times New Roman" w:cs="Times New Roman"/>
          <w:sz w:val="24"/>
        </w:rPr>
        <w:t>Výběrová komise</w:t>
      </w:r>
    </w:p>
    <w:p w14:paraId="6920E44B" w14:textId="77777777" w:rsidR="00FC32D3" w:rsidRDefault="00000000">
      <w:pPr>
        <w:pStyle w:val="Odstavecseseznamem"/>
        <w:numPr>
          <w:ilvl w:val="0"/>
          <w:numId w:val="2"/>
        </w:numPr>
        <w:tabs>
          <w:tab w:val="left" w:pos="1295"/>
        </w:tabs>
        <w:spacing w:before="2" w:line="276" w:lineRule="auto"/>
        <w:ind w:left="1295" w:hanging="359"/>
        <w:rPr>
          <w:rFonts w:ascii="Times New Roman" w:hAnsi="Times New Roman" w:cs="Times New Roman"/>
          <w:sz w:val="24"/>
        </w:rPr>
      </w:pPr>
      <w:r>
        <w:rPr>
          <w:rFonts w:ascii="Times New Roman" w:hAnsi="Times New Roman" w:cs="Times New Roman"/>
          <w:sz w:val="24"/>
        </w:rPr>
        <w:t>Kontrolní komise</w:t>
      </w:r>
    </w:p>
    <w:p w14:paraId="2DE30EAD" w14:textId="77777777" w:rsidR="00FC32D3" w:rsidRDefault="00000000">
      <w:pPr>
        <w:pStyle w:val="Odstavecseseznamem"/>
        <w:numPr>
          <w:ilvl w:val="0"/>
          <w:numId w:val="2"/>
        </w:numPr>
        <w:tabs>
          <w:tab w:val="left" w:pos="552"/>
        </w:tabs>
        <w:spacing w:line="276" w:lineRule="auto"/>
        <w:rPr>
          <w:rFonts w:ascii="Times New Roman" w:hAnsi="Times New Roman" w:cs="Times New Roman"/>
          <w:sz w:val="24"/>
        </w:rPr>
      </w:pPr>
      <w:r>
        <w:rPr>
          <w:rFonts w:ascii="Times New Roman" w:hAnsi="Times New Roman" w:cs="Times New Roman"/>
          <w:sz w:val="24"/>
        </w:rPr>
        <w:t>Certifikační komise</w:t>
      </w:r>
    </w:p>
    <w:p w14:paraId="7AB6DF3B" w14:textId="77777777" w:rsidR="00FC32D3" w:rsidRDefault="00000000">
      <w:pPr>
        <w:pStyle w:val="Odstavecseseznamem"/>
        <w:numPr>
          <w:ilvl w:val="0"/>
          <w:numId w:val="2"/>
        </w:numPr>
        <w:tabs>
          <w:tab w:val="left" w:pos="552"/>
        </w:tabs>
        <w:spacing w:line="276" w:lineRule="auto"/>
        <w:rPr>
          <w:rFonts w:ascii="Times New Roman" w:hAnsi="Times New Roman" w:cs="Times New Roman"/>
          <w:sz w:val="24"/>
        </w:rPr>
      </w:pPr>
      <w:r>
        <w:rPr>
          <w:rFonts w:ascii="Times New Roman" w:hAnsi="Times New Roman" w:cs="Times New Roman"/>
          <w:sz w:val="24"/>
        </w:rPr>
        <w:t>Shromáždění držitelů regionální značky pro místní produkty a služby (zážitky)</w:t>
      </w:r>
    </w:p>
    <w:p w14:paraId="549ED936" w14:textId="77777777" w:rsidR="00FC32D3" w:rsidRDefault="00000000">
      <w:pPr>
        <w:pStyle w:val="Odstavecseseznamem"/>
        <w:numPr>
          <w:ilvl w:val="0"/>
          <w:numId w:val="2"/>
        </w:numPr>
        <w:tabs>
          <w:tab w:val="left" w:pos="552"/>
        </w:tabs>
        <w:spacing w:line="276" w:lineRule="auto"/>
        <w:rPr>
          <w:rFonts w:ascii="Times New Roman" w:hAnsi="Times New Roman" w:cs="Times New Roman"/>
          <w:sz w:val="24"/>
        </w:rPr>
      </w:pPr>
      <w:r>
        <w:rPr>
          <w:rFonts w:ascii="Times New Roman" w:hAnsi="Times New Roman" w:cs="Times New Roman"/>
          <w:sz w:val="24"/>
        </w:rPr>
        <w:t>Pracovní skupiny (členové i nečlenové spolku, experti)</w:t>
      </w:r>
    </w:p>
    <w:p w14:paraId="6CFFD357" w14:textId="77777777" w:rsidR="00FC32D3" w:rsidRDefault="00000000">
      <w:pPr>
        <w:pStyle w:val="Zkladntext"/>
        <w:spacing w:before="145" w:line="276" w:lineRule="auto"/>
        <w:ind w:right="1030"/>
        <w:jc w:val="both"/>
      </w:pPr>
      <w:r>
        <w:rPr>
          <w:rFonts w:ascii="Times New Roman" w:hAnsi="Times New Roman" w:cs="Times New Roman"/>
        </w:rPr>
        <w:t>Složení orgánů (Členská schůze, Rada, Předseda Rady, Kontrolní komise) je vymezeno v</w:t>
      </w:r>
      <w:r>
        <w:rPr>
          <w:rFonts w:ascii="Times New Roman" w:hAnsi="Times New Roman" w:cs="Times New Roman"/>
          <w:spacing w:val="-1"/>
        </w:rPr>
        <w:t xml:space="preserve"> </w:t>
      </w:r>
      <w:r>
        <w:rPr>
          <w:rFonts w:ascii="Times New Roman" w:hAnsi="Times New Roman" w:cs="Times New Roman"/>
        </w:rPr>
        <w:t xml:space="preserve">zakládací smlouvě. Složení Členské schůze, Rady, Výběrové a </w:t>
      </w:r>
      <w:r>
        <w:rPr>
          <w:rFonts w:ascii="Times New Roman" w:hAnsi="Times New Roman" w:cs="Times New Roman"/>
        </w:rPr>
        <w:lastRenderedPageBreak/>
        <w:t>Kontrolní komise je</w:t>
      </w:r>
      <w:r>
        <w:rPr>
          <w:rFonts w:ascii="Times New Roman" w:hAnsi="Times New Roman" w:cs="Times New Roman"/>
          <w:spacing w:val="80"/>
        </w:rPr>
        <w:t xml:space="preserve"> </w:t>
      </w:r>
      <w:r>
        <w:rPr>
          <w:rFonts w:ascii="Times New Roman" w:hAnsi="Times New Roman" w:cs="Times New Roman"/>
        </w:rPr>
        <w:t>tvořeno</w:t>
      </w:r>
      <w:r>
        <w:rPr>
          <w:rFonts w:ascii="Times New Roman" w:hAnsi="Times New Roman" w:cs="Times New Roman"/>
          <w:spacing w:val="80"/>
        </w:rPr>
        <w:t xml:space="preserve"> </w:t>
      </w:r>
      <w:r>
        <w:rPr>
          <w:rFonts w:ascii="Times New Roman" w:hAnsi="Times New Roman" w:cs="Times New Roman"/>
        </w:rPr>
        <w:t>zástupci</w:t>
      </w:r>
      <w:r>
        <w:rPr>
          <w:rFonts w:ascii="Times New Roman" w:hAnsi="Times New Roman" w:cs="Times New Roman"/>
          <w:spacing w:val="80"/>
        </w:rPr>
        <w:t xml:space="preserve"> </w:t>
      </w:r>
      <w:r>
        <w:rPr>
          <w:rFonts w:ascii="Times New Roman" w:hAnsi="Times New Roman" w:cs="Times New Roman"/>
        </w:rPr>
        <w:t xml:space="preserve">subjektů, kteří byli nominováni a schváleni na Členské schůzi. </w:t>
      </w:r>
    </w:p>
    <w:p w14:paraId="2D5BB1EF" w14:textId="77777777" w:rsidR="00FC32D3" w:rsidRDefault="00000000">
      <w:pPr>
        <w:pStyle w:val="Zkladntext"/>
        <w:spacing w:before="122" w:line="276" w:lineRule="auto"/>
        <w:ind w:right="1033"/>
        <w:jc w:val="both"/>
        <w:rPr>
          <w:rFonts w:ascii="Times New Roman" w:hAnsi="Times New Roman" w:cs="Times New Roman"/>
        </w:rPr>
      </w:pPr>
      <w:r>
        <w:rPr>
          <w:rFonts w:ascii="Times New Roman" w:hAnsi="Times New Roman" w:cs="Times New Roman"/>
        </w:rPr>
        <w:t>Jednání orgánů se řídí jednacími řády.</w:t>
      </w:r>
    </w:p>
    <w:p w14:paraId="31C5E515" w14:textId="77777777" w:rsidR="00FC32D3" w:rsidRDefault="00000000">
      <w:pPr>
        <w:spacing w:before="119"/>
        <w:ind w:left="216" w:right="1032"/>
        <w:jc w:val="both"/>
      </w:pPr>
      <w:r>
        <w:rPr>
          <w:rFonts w:ascii="Times New Roman" w:hAnsi="Times New Roman"/>
          <w:b/>
          <w:sz w:val="24"/>
        </w:rPr>
        <w:t xml:space="preserve">Hlavní činností organizační složky MAS </w:t>
      </w:r>
      <w:r>
        <w:rPr>
          <w:rFonts w:ascii="Times New Roman" w:hAnsi="Times New Roman"/>
          <w:sz w:val="24"/>
        </w:rPr>
        <w:t xml:space="preserve">je </w:t>
      </w:r>
      <w:r>
        <w:rPr>
          <w:rFonts w:ascii="Times New Roman" w:hAnsi="Times New Roman"/>
          <w:b/>
          <w:sz w:val="24"/>
        </w:rPr>
        <w:t>komunitně vedený místní rozvoj na základě SCLLD</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 xml:space="preserve">Pracovníci určení k zajištění realizace SCLLD </w:t>
      </w:r>
      <w:proofErr w:type="gramStart"/>
      <w:r>
        <w:rPr>
          <w:rFonts w:ascii="Times New Roman" w:hAnsi="Times New Roman"/>
          <w:sz w:val="24"/>
        </w:rPr>
        <w:t>2021 – 2027</w:t>
      </w:r>
      <w:proofErr w:type="gramEnd"/>
      <w:r>
        <w:rPr>
          <w:rFonts w:ascii="Times New Roman" w:hAnsi="Times New Roman"/>
          <w:sz w:val="24"/>
        </w:rPr>
        <w:t xml:space="preserve"> provádějí vzdělávací, poradenské, animační, komunikační, propagační a další rozvojové aktivity výhradně spojené s</w:t>
      </w:r>
      <w:r>
        <w:rPr>
          <w:rFonts w:ascii="Times New Roman" w:hAnsi="Times New Roman"/>
          <w:spacing w:val="-1"/>
          <w:sz w:val="24"/>
        </w:rPr>
        <w:t xml:space="preserve"> </w:t>
      </w:r>
      <w:r>
        <w:rPr>
          <w:rFonts w:ascii="Times New Roman" w:hAnsi="Times New Roman"/>
          <w:sz w:val="24"/>
        </w:rPr>
        <w:t xml:space="preserve">realizací SCLLD MAS Krkonoše a regionální značkou KRKONOŠE originální produkt®. Spolek vede oddělenou účetní evidenci pro své aktivity a projekty z EU. </w:t>
      </w:r>
    </w:p>
    <w:p w14:paraId="0FF22681" w14:textId="77777777" w:rsidR="00FC32D3" w:rsidRDefault="00000000">
      <w:pPr>
        <w:pStyle w:val="Zkladntext"/>
        <w:spacing w:before="121" w:line="276" w:lineRule="auto"/>
        <w:ind w:right="1031"/>
        <w:jc w:val="both"/>
      </w:pPr>
      <w:r>
        <w:rPr>
          <w:rFonts w:ascii="Times New Roman" w:hAnsi="Times New Roman" w:cs="Times New Roman"/>
        </w:rPr>
        <w:t>MAS tvoří osoby soukromého, neziskového i veřejného sektoru, které vytvářejí na základě členství platformu místního partnerství. Stanovy MAS Krkonoše určují místní působnost subjektů, kteří se mohou stát spolupracujícími členy, dobrovolníky či partnery.  Stanovy dále určují způsob jednání člena. Poměr členů veřejného sektoru v</w:t>
      </w:r>
      <w:r>
        <w:rPr>
          <w:rFonts w:ascii="Times New Roman" w:hAnsi="Times New Roman" w:cs="Times New Roman"/>
          <w:spacing w:val="-4"/>
        </w:rPr>
        <w:t xml:space="preserve"> </w:t>
      </w:r>
      <w:r>
        <w:rPr>
          <w:rFonts w:ascii="Times New Roman" w:hAnsi="Times New Roman" w:cs="Times New Roman"/>
        </w:rPr>
        <w:t>MAS nesmí přesáhnout 49 % hlasovacích práv. Aktuální seznam členů místní akční skupiny vede kancelář MAS.</w:t>
      </w:r>
    </w:p>
    <w:p w14:paraId="57BBEE77" w14:textId="77777777" w:rsidR="00FC32D3" w:rsidRDefault="00000000">
      <w:pPr>
        <w:pStyle w:val="Zkladntext"/>
        <w:spacing w:before="120" w:line="276" w:lineRule="auto"/>
        <w:ind w:right="1031"/>
        <w:jc w:val="both"/>
        <w:rPr>
          <w:rFonts w:ascii="Times New Roman" w:hAnsi="Times New Roman" w:cs="Times New Roman"/>
        </w:rPr>
      </w:pPr>
      <w:r>
        <w:rPr>
          <w:rFonts w:ascii="Times New Roman" w:hAnsi="Times New Roman" w:cs="Times New Roman"/>
        </w:rPr>
        <w:t>Stanovy MAS Krkonoše dále určují podmínky poskytování finančních příspěvků na fungování spolku, definuje zájmové skupiny (činnosti členů v jednotlivých zájmových skupinách, doporučené typy organizací, způsob přiřazení člena k zájmové skupině) a způsob řešení sporů.</w:t>
      </w:r>
    </w:p>
    <w:p w14:paraId="5FB82FA2" w14:textId="77777777" w:rsidR="00FC32D3" w:rsidRDefault="00000000">
      <w:pPr>
        <w:pStyle w:val="Zkladntext"/>
        <w:spacing w:before="122" w:line="276" w:lineRule="auto"/>
        <w:ind w:right="1032"/>
        <w:jc w:val="both"/>
        <w:rPr>
          <w:rFonts w:ascii="Times New Roman" w:hAnsi="Times New Roman" w:cs="Times New Roman"/>
        </w:rPr>
      </w:pPr>
      <w:r>
        <w:rPr>
          <w:rFonts w:ascii="Times New Roman" w:hAnsi="Times New Roman" w:cs="Times New Roman"/>
        </w:rPr>
        <w:t>Činnost orgánů MAS Krkonoše navazuje na plnění Standardizace MAS v programovém období 2021-2027.</w:t>
      </w:r>
    </w:p>
    <w:p w14:paraId="380842FA" w14:textId="77777777" w:rsidR="00FC32D3" w:rsidRDefault="00000000">
      <w:pPr>
        <w:pStyle w:val="Zkladntext"/>
        <w:spacing w:before="119" w:line="276" w:lineRule="auto"/>
        <w:ind w:right="1030"/>
        <w:jc w:val="both"/>
      </w:pPr>
      <w:r>
        <w:rPr>
          <w:rFonts w:ascii="Times New Roman" w:hAnsi="Times New Roman" w:cs="Times New Roman"/>
          <w:b/>
        </w:rPr>
        <w:t xml:space="preserve">Členská schůze MAS </w:t>
      </w:r>
      <w:r>
        <w:rPr>
          <w:rFonts w:ascii="Times New Roman" w:hAnsi="Times New Roman" w:cs="Times New Roman"/>
        </w:rPr>
        <w:t xml:space="preserve">je nejvyšším orgánem spolku a je tvořena všemi členy. </w:t>
      </w:r>
    </w:p>
    <w:p w14:paraId="2FFE4497" w14:textId="77777777" w:rsidR="00FC32D3" w:rsidRDefault="00000000">
      <w:pPr>
        <w:pStyle w:val="Zkladntext"/>
        <w:spacing w:before="120" w:line="276" w:lineRule="auto"/>
        <w:ind w:right="1032"/>
        <w:jc w:val="both"/>
      </w:pPr>
      <w:r>
        <w:rPr>
          <w:rFonts w:ascii="Times New Roman" w:hAnsi="Times New Roman" w:cs="Times New Roman"/>
          <w:b/>
        </w:rPr>
        <w:t xml:space="preserve">Rada MAS </w:t>
      </w:r>
      <w:r>
        <w:rPr>
          <w:rFonts w:ascii="Times New Roman" w:hAnsi="Times New Roman" w:cs="Times New Roman"/>
          <w:bCs/>
        </w:rPr>
        <w:t xml:space="preserve">je rozhodovacím a výkonným orgánem spolku. Je tvořena nejméně 3 a nejvíce 15 členy (aktuálně 7 členů). </w:t>
      </w:r>
    </w:p>
    <w:p w14:paraId="489A318B" w14:textId="77777777" w:rsidR="00FC32D3" w:rsidRDefault="00000000">
      <w:pPr>
        <w:pStyle w:val="Zkladntext"/>
        <w:spacing w:before="120" w:line="276" w:lineRule="auto"/>
        <w:ind w:right="1032"/>
        <w:jc w:val="both"/>
      </w:pPr>
      <w:r>
        <w:rPr>
          <w:rFonts w:ascii="Times New Roman" w:hAnsi="Times New Roman" w:cs="Times New Roman"/>
          <w:b/>
        </w:rPr>
        <w:t xml:space="preserve">Předseda </w:t>
      </w:r>
      <w:r>
        <w:rPr>
          <w:rFonts w:ascii="Times New Roman" w:hAnsi="Times New Roman" w:cs="Times New Roman"/>
          <w:bCs/>
        </w:rPr>
        <w:t xml:space="preserve">zastupuje spolek a činní jménem spolku právní úkony. </w:t>
      </w:r>
    </w:p>
    <w:p w14:paraId="5E6B6F6C" w14:textId="77777777" w:rsidR="00FC32D3" w:rsidRDefault="00000000">
      <w:pPr>
        <w:pStyle w:val="Zkladntext"/>
        <w:spacing w:before="120" w:line="276" w:lineRule="auto"/>
        <w:ind w:right="1032"/>
        <w:jc w:val="both"/>
      </w:pPr>
      <w:r>
        <w:rPr>
          <w:rFonts w:ascii="Times New Roman" w:hAnsi="Times New Roman" w:cs="Times New Roman"/>
          <w:b/>
        </w:rPr>
        <w:t xml:space="preserve">Kontrolní komise </w:t>
      </w:r>
      <w:r>
        <w:rPr>
          <w:rFonts w:ascii="Times New Roman" w:hAnsi="Times New Roman" w:cs="Times New Roman"/>
          <w:bCs/>
        </w:rPr>
        <w:t>je kontrolním orgánem spolku. Má nejméně 3 a nejvíce 15 členů (aktuálně 5 členů).</w:t>
      </w:r>
    </w:p>
    <w:p w14:paraId="5A9E587A" w14:textId="77777777" w:rsidR="00FC32D3" w:rsidRDefault="00000000">
      <w:pPr>
        <w:pStyle w:val="Zkladntext"/>
        <w:spacing w:before="120" w:line="276" w:lineRule="auto"/>
        <w:ind w:right="1032"/>
        <w:jc w:val="both"/>
      </w:pPr>
      <w:r>
        <w:rPr>
          <w:rFonts w:ascii="Times New Roman" w:hAnsi="Times New Roman" w:cs="Times New Roman"/>
          <w:b/>
        </w:rPr>
        <w:t xml:space="preserve">Výběrová komise </w:t>
      </w:r>
      <w:r>
        <w:rPr>
          <w:rFonts w:ascii="Times New Roman" w:hAnsi="Times New Roman" w:cs="Times New Roman"/>
          <w:bCs/>
        </w:rPr>
        <w:t>je výběrovým orgánem spolku. Má nejméně 3 a nejvíce 15 členů (aktuálně 9 členů).</w:t>
      </w:r>
    </w:p>
    <w:p w14:paraId="07B51CC9" w14:textId="77777777" w:rsidR="00FC32D3" w:rsidRDefault="00000000">
      <w:pPr>
        <w:pStyle w:val="Zkladntext"/>
        <w:spacing w:before="120" w:line="276" w:lineRule="auto"/>
        <w:ind w:right="1032"/>
        <w:jc w:val="both"/>
      </w:pPr>
      <w:r>
        <w:rPr>
          <w:rFonts w:ascii="Times New Roman" w:hAnsi="Times New Roman" w:cs="Times New Roman"/>
          <w:b/>
        </w:rPr>
        <w:t xml:space="preserve">Hlavní manažer </w:t>
      </w:r>
      <w:r>
        <w:rPr>
          <w:rFonts w:ascii="Times New Roman" w:hAnsi="Times New Roman" w:cs="Times New Roman"/>
          <w:bCs/>
        </w:rPr>
        <w:t>je vedoucím zaměstnancem pro realizaci SCLLD.</w:t>
      </w:r>
    </w:p>
    <w:p w14:paraId="4A1E040A" w14:textId="77777777" w:rsidR="00FC32D3" w:rsidRDefault="00000000">
      <w:pPr>
        <w:pStyle w:val="Zkladntext"/>
        <w:spacing w:before="120" w:line="276" w:lineRule="auto"/>
        <w:ind w:right="1032"/>
        <w:jc w:val="both"/>
      </w:pPr>
      <w:r>
        <w:rPr>
          <w:rFonts w:ascii="Times New Roman" w:hAnsi="Times New Roman" w:cs="Times New Roman"/>
          <w:b/>
        </w:rPr>
        <w:t xml:space="preserve">Certifikační komise </w:t>
      </w:r>
      <w:r>
        <w:rPr>
          <w:rFonts w:ascii="Times New Roman" w:hAnsi="Times New Roman" w:cs="Times New Roman"/>
          <w:bCs/>
        </w:rPr>
        <w:t>rozhoduje o udělení/odejmutí práv k užívání regionální značky.</w:t>
      </w:r>
    </w:p>
    <w:p w14:paraId="7C8DD63C" w14:textId="77777777" w:rsidR="00FC32D3" w:rsidRDefault="00000000">
      <w:pPr>
        <w:pStyle w:val="Zkladntext"/>
        <w:spacing w:before="120" w:line="276" w:lineRule="auto"/>
        <w:ind w:right="1032"/>
        <w:jc w:val="both"/>
      </w:pPr>
      <w:r>
        <w:rPr>
          <w:rFonts w:ascii="Times New Roman" w:hAnsi="Times New Roman" w:cs="Times New Roman"/>
          <w:b/>
        </w:rPr>
        <w:t xml:space="preserve">Shromáždění držitelů </w:t>
      </w:r>
      <w:r>
        <w:rPr>
          <w:rFonts w:ascii="Times New Roman" w:hAnsi="Times New Roman" w:cs="Times New Roman"/>
          <w:bCs/>
        </w:rPr>
        <w:t>je ustanoveno z důvodu zkvalitnění služeb na podporu rozvoje regionální značky.</w:t>
      </w:r>
    </w:p>
    <w:p w14:paraId="6860BD7F" w14:textId="77777777" w:rsidR="00FC32D3" w:rsidRDefault="00000000">
      <w:pPr>
        <w:pStyle w:val="Zkladntext"/>
        <w:spacing w:before="120" w:line="276" w:lineRule="auto"/>
        <w:ind w:right="1032"/>
        <w:jc w:val="both"/>
      </w:pPr>
      <w:r>
        <w:rPr>
          <w:rFonts w:ascii="Times New Roman" w:hAnsi="Times New Roman" w:cs="Times New Roman"/>
          <w:b/>
        </w:rPr>
        <w:t xml:space="preserve">Pracovní skupiny </w:t>
      </w:r>
      <w:r>
        <w:rPr>
          <w:rFonts w:ascii="Times New Roman" w:hAnsi="Times New Roman" w:cs="Times New Roman"/>
          <w:bCs/>
        </w:rPr>
        <w:t>zřizuje Rada dle potřeb.</w:t>
      </w:r>
    </w:p>
    <w:p w14:paraId="62529B29" w14:textId="77777777" w:rsidR="00FC32D3" w:rsidRDefault="00000000">
      <w:pPr>
        <w:pStyle w:val="Zkladntext"/>
        <w:spacing w:before="120" w:line="276" w:lineRule="auto"/>
        <w:ind w:right="1032"/>
        <w:jc w:val="both"/>
      </w:pPr>
      <w:r>
        <w:rPr>
          <w:rFonts w:ascii="Times New Roman" w:hAnsi="Times New Roman" w:cs="Times New Roman"/>
        </w:rPr>
        <w:t xml:space="preserve">Náležitosti a pravomoci orgánů řeší Organizační řád a Stanovy. Odkaz na </w:t>
      </w:r>
      <w:r>
        <w:rPr>
          <w:rFonts w:ascii="Times New Roman" w:hAnsi="Times New Roman" w:cs="Times New Roman"/>
        </w:rPr>
        <w:lastRenderedPageBreak/>
        <w:t xml:space="preserve">dokumenty zde: </w:t>
      </w:r>
      <w:hyperlink r:id="rId7" w:history="1">
        <w:r w:rsidR="00FC32D3">
          <w:rPr>
            <w:rStyle w:val="Hypertextovodkaz"/>
            <w:rFonts w:ascii="Times New Roman" w:hAnsi="Times New Roman" w:cs="Times New Roman"/>
          </w:rPr>
          <w:t>https://www.maskrkonose.cz/o-spolku/interni-dokumenty</w:t>
        </w:r>
      </w:hyperlink>
      <w:r>
        <w:rPr>
          <w:rFonts w:ascii="Times New Roman" w:hAnsi="Times New Roman" w:cs="Times New Roman"/>
        </w:rPr>
        <w:t>.</w:t>
      </w:r>
    </w:p>
    <w:p w14:paraId="16174E90" w14:textId="77777777" w:rsidR="00FC32D3" w:rsidRDefault="00000000">
      <w:pPr>
        <w:pStyle w:val="Zkladntext"/>
        <w:spacing w:before="119" w:line="276" w:lineRule="auto"/>
        <w:ind w:right="1031"/>
        <w:jc w:val="both"/>
      </w:pPr>
      <w:r w:rsidRPr="00C44EA7">
        <w:rPr>
          <w:rFonts w:ascii="Times New Roman" w:hAnsi="Times New Roman" w:cs="Times New Roman"/>
        </w:rPr>
        <w:t>Kancelář MAS není orgánem MAS, ale administrativní jednotkou MAS, její úkoly jsou dány realizací Strategie komunitně vedeného místního rozvoje (SCLLD). Kancelář MAS tvoří vedoucí manažer a další zaměstnanci, kteří odpovídají za činnosti, které vyplývají z jejich pracovních náplní. Za chod kanceláře MAS je</w:t>
      </w:r>
      <w:r>
        <w:rPr>
          <w:rFonts w:ascii="Times New Roman" w:hAnsi="Times New Roman" w:cs="Times New Roman"/>
        </w:rPr>
        <w:t xml:space="preserve"> odpovědný vedoucí manažer. Kancelář MAS Krkonoše má internetové stránky, které obsahují minimálně tyto informace:</w:t>
      </w:r>
    </w:p>
    <w:p w14:paraId="172D958D" w14:textId="77777777" w:rsidR="00FC32D3" w:rsidRDefault="00000000">
      <w:pPr>
        <w:pStyle w:val="Odstavecseseznamem"/>
        <w:numPr>
          <w:ilvl w:val="0"/>
          <w:numId w:val="3"/>
        </w:numPr>
        <w:tabs>
          <w:tab w:val="left" w:pos="924"/>
        </w:tabs>
        <w:spacing w:before="121" w:line="276" w:lineRule="auto"/>
        <w:ind w:left="924" w:hanging="350"/>
      </w:pPr>
      <w:r>
        <w:rPr>
          <w:rFonts w:ascii="Times New Roman" w:hAnsi="Times New Roman" w:cs="Times New Roman"/>
          <w:sz w:val="24"/>
        </w:rPr>
        <w:t>zřizovací</w:t>
      </w:r>
      <w:r>
        <w:rPr>
          <w:rFonts w:ascii="Times New Roman" w:hAnsi="Times New Roman" w:cs="Times New Roman"/>
          <w:spacing w:val="-4"/>
          <w:sz w:val="24"/>
        </w:rPr>
        <w:t xml:space="preserve"> </w:t>
      </w:r>
      <w:r>
        <w:rPr>
          <w:rFonts w:ascii="Times New Roman" w:hAnsi="Times New Roman" w:cs="Times New Roman"/>
          <w:sz w:val="24"/>
        </w:rPr>
        <w:t>dokumenty</w:t>
      </w:r>
      <w:r>
        <w:rPr>
          <w:rFonts w:ascii="Times New Roman" w:hAnsi="Times New Roman" w:cs="Times New Roman"/>
          <w:spacing w:val="-2"/>
          <w:sz w:val="24"/>
        </w:rPr>
        <w:t xml:space="preserve"> </w:t>
      </w:r>
      <w:r>
        <w:rPr>
          <w:rFonts w:ascii="Times New Roman" w:hAnsi="Times New Roman" w:cs="Times New Roman"/>
          <w:sz w:val="24"/>
        </w:rPr>
        <w:t>(zápis do spolkového rejstříku,</w:t>
      </w:r>
      <w:r>
        <w:rPr>
          <w:rFonts w:ascii="Times New Roman" w:hAnsi="Times New Roman" w:cs="Times New Roman"/>
          <w:spacing w:val="-1"/>
          <w:sz w:val="24"/>
        </w:rPr>
        <w:t xml:space="preserve"> </w:t>
      </w:r>
      <w:r>
        <w:rPr>
          <w:rFonts w:ascii="Times New Roman" w:hAnsi="Times New Roman" w:cs="Times New Roman"/>
          <w:spacing w:val="-2"/>
          <w:sz w:val="24"/>
        </w:rPr>
        <w:t>stanovy)</w:t>
      </w:r>
    </w:p>
    <w:p w14:paraId="4ACEEE48" w14:textId="77777777" w:rsidR="00FC32D3" w:rsidRDefault="00000000">
      <w:pPr>
        <w:pStyle w:val="Odstavecseseznamem"/>
        <w:numPr>
          <w:ilvl w:val="0"/>
          <w:numId w:val="3"/>
        </w:numPr>
        <w:tabs>
          <w:tab w:val="left" w:pos="924"/>
        </w:tabs>
        <w:spacing w:line="276" w:lineRule="auto"/>
        <w:ind w:left="924" w:hanging="350"/>
      </w:pPr>
      <w:r>
        <w:rPr>
          <w:rFonts w:ascii="Times New Roman" w:hAnsi="Times New Roman" w:cs="Times New Roman"/>
          <w:sz w:val="24"/>
        </w:rPr>
        <w:t>aktuální</w:t>
      </w:r>
      <w:r>
        <w:rPr>
          <w:rFonts w:ascii="Times New Roman" w:hAnsi="Times New Roman" w:cs="Times New Roman"/>
          <w:spacing w:val="-5"/>
          <w:sz w:val="24"/>
        </w:rPr>
        <w:t xml:space="preserve"> </w:t>
      </w:r>
      <w:r>
        <w:rPr>
          <w:rFonts w:ascii="Times New Roman" w:hAnsi="Times New Roman" w:cs="Times New Roman"/>
          <w:sz w:val="24"/>
        </w:rPr>
        <w:t>seznam</w:t>
      </w:r>
      <w:r>
        <w:rPr>
          <w:rFonts w:ascii="Times New Roman" w:hAnsi="Times New Roman" w:cs="Times New Roman"/>
          <w:spacing w:val="-3"/>
          <w:sz w:val="24"/>
        </w:rPr>
        <w:t xml:space="preserve"> </w:t>
      </w:r>
      <w:r>
        <w:rPr>
          <w:rFonts w:ascii="Times New Roman" w:hAnsi="Times New Roman" w:cs="Times New Roman"/>
          <w:sz w:val="24"/>
        </w:rPr>
        <w:t>členů</w:t>
      </w:r>
      <w:r>
        <w:rPr>
          <w:rFonts w:ascii="Times New Roman" w:hAnsi="Times New Roman" w:cs="Times New Roman"/>
          <w:spacing w:val="-1"/>
          <w:sz w:val="24"/>
        </w:rPr>
        <w:t xml:space="preserve"> </w:t>
      </w:r>
      <w:r>
        <w:rPr>
          <w:rFonts w:ascii="Times New Roman" w:hAnsi="Times New Roman" w:cs="Times New Roman"/>
          <w:sz w:val="24"/>
        </w:rPr>
        <w:t>a</w:t>
      </w:r>
      <w:r>
        <w:rPr>
          <w:rFonts w:ascii="Times New Roman" w:hAnsi="Times New Roman" w:cs="Times New Roman"/>
          <w:spacing w:val="-4"/>
          <w:sz w:val="24"/>
        </w:rPr>
        <w:t xml:space="preserve"> </w:t>
      </w:r>
      <w:r>
        <w:rPr>
          <w:rFonts w:ascii="Times New Roman" w:hAnsi="Times New Roman" w:cs="Times New Roman"/>
          <w:sz w:val="24"/>
        </w:rPr>
        <w:t>zájmových</w:t>
      </w:r>
      <w:r>
        <w:rPr>
          <w:rFonts w:ascii="Times New Roman" w:hAnsi="Times New Roman" w:cs="Times New Roman"/>
          <w:spacing w:val="-1"/>
          <w:sz w:val="24"/>
        </w:rPr>
        <w:t xml:space="preserve"> </w:t>
      </w:r>
      <w:r>
        <w:rPr>
          <w:rFonts w:ascii="Times New Roman" w:hAnsi="Times New Roman" w:cs="Times New Roman"/>
          <w:sz w:val="24"/>
        </w:rPr>
        <w:t>skupin</w:t>
      </w:r>
      <w:r>
        <w:rPr>
          <w:rFonts w:ascii="Times New Roman" w:hAnsi="Times New Roman" w:cs="Times New Roman"/>
          <w:spacing w:val="-3"/>
          <w:sz w:val="24"/>
        </w:rPr>
        <w:t xml:space="preserve"> </w:t>
      </w:r>
      <w:r>
        <w:rPr>
          <w:rFonts w:ascii="Times New Roman" w:hAnsi="Times New Roman" w:cs="Times New Roman"/>
          <w:spacing w:val="-5"/>
          <w:sz w:val="24"/>
        </w:rPr>
        <w:t>MAS</w:t>
      </w:r>
    </w:p>
    <w:p w14:paraId="7F981280" w14:textId="77777777" w:rsidR="00FC32D3" w:rsidRDefault="00000000">
      <w:pPr>
        <w:pStyle w:val="Odstavecseseznamem"/>
        <w:numPr>
          <w:ilvl w:val="0"/>
          <w:numId w:val="3"/>
        </w:numPr>
        <w:tabs>
          <w:tab w:val="left" w:pos="924"/>
        </w:tabs>
        <w:spacing w:before="1" w:line="276" w:lineRule="auto"/>
        <w:ind w:left="924" w:hanging="350"/>
      </w:pPr>
      <w:r>
        <w:rPr>
          <w:rFonts w:ascii="Times New Roman" w:hAnsi="Times New Roman" w:cs="Times New Roman"/>
          <w:sz w:val="24"/>
        </w:rPr>
        <w:t>adresa</w:t>
      </w:r>
      <w:r>
        <w:rPr>
          <w:rFonts w:ascii="Times New Roman" w:hAnsi="Times New Roman" w:cs="Times New Roman"/>
          <w:spacing w:val="-3"/>
          <w:sz w:val="24"/>
        </w:rPr>
        <w:t xml:space="preserve"> </w:t>
      </w:r>
      <w:r>
        <w:rPr>
          <w:rFonts w:ascii="Times New Roman" w:hAnsi="Times New Roman" w:cs="Times New Roman"/>
          <w:sz w:val="24"/>
        </w:rPr>
        <w:t>sídla</w:t>
      </w:r>
      <w:r>
        <w:rPr>
          <w:rFonts w:ascii="Times New Roman" w:hAnsi="Times New Roman" w:cs="Times New Roman"/>
          <w:spacing w:val="-2"/>
          <w:sz w:val="24"/>
        </w:rPr>
        <w:t xml:space="preserve"> </w:t>
      </w:r>
      <w:r>
        <w:rPr>
          <w:rFonts w:ascii="Times New Roman" w:hAnsi="Times New Roman" w:cs="Times New Roman"/>
          <w:sz w:val="24"/>
        </w:rPr>
        <w:t>a</w:t>
      </w:r>
      <w:r>
        <w:rPr>
          <w:rFonts w:ascii="Times New Roman" w:hAnsi="Times New Roman" w:cs="Times New Roman"/>
          <w:spacing w:val="-3"/>
          <w:sz w:val="24"/>
        </w:rPr>
        <w:t xml:space="preserve"> </w:t>
      </w:r>
      <w:r>
        <w:rPr>
          <w:rFonts w:ascii="Times New Roman" w:hAnsi="Times New Roman" w:cs="Times New Roman"/>
          <w:sz w:val="24"/>
        </w:rPr>
        <w:t>kanceláře,</w:t>
      </w:r>
      <w:r>
        <w:rPr>
          <w:rFonts w:ascii="Times New Roman" w:hAnsi="Times New Roman" w:cs="Times New Roman"/>
          <w:spacing w:val="-6"/>
          <w:sz w:val="24"/>
        </w:rPr>
        <w:t xml:space="preserve"> </w:t>
      </w:r>
      <w:r>
        <w:rPr>
          <w:rFonts w:ascii="Times New Roman" w:hAnsi="Times New Roman" w:cs="Times New Roman"/>
          <w:sz w:val="24"/>
        </w:rPr>
        <w:t>konzultační</w:t>
      </w:r>
      <w:r>
        <w:rPr>
          <w:rFonts w:ascii="Times New Roman" w:hAnsi="Times New Roman" w:cs="Times New Roman"/>
          <w:spacing w:val="-3"/>
          <w:sz w:val="24"/>
        </w:rPr>
        <w:t xml:space="preserve"> </w:t>
      </w:r>
      <w:r>
        <w:rPr>
          <w:rFonts w:ascii="Times New Roman" w:hAnsi="Times New Roman" w:cs="Times New Roman"/>
          <w:sz w:val="24"/>
        </w:rPr>
        <w:t>hodiny</w:t>
      </w:r>
      <w:r>
        <w:rPr>
          <w:rFonts w:ascii="Times New Roman" w:hAnsi="Times New Roman" w:cs="Times New Roman"/>
          <w:spacing w:val="-1"/>
          <w:sz w:val="24"/>
        </w:rPr>
        <w:t xml:space="preserve"> </w:t>
      </w:r>
      <w:r>
        <w:rPr>
          <w:rFonts w:ascii="Times New Roman" w:hAnsi="Times New Roman" w:cs="Times New Roman"/>
          <w:sz w:val="24"/>
        </w:rPr>
        <w:t>a</w:t>
      </w:r>
      <w:r>
        <w:rPr>
          <w:rFonts w:ascii="Times New Roman" w:hAnsi="Times New Roman" w:cs="Times New Roman"/>
          <w:spacing w:val="-4"/>
          <w:sz w:val="24"/>
        </w:rPr>
        <w:t xml:space="preserve"> </w:t>
      </w:r>
      <w:r>
        <w:rPr>
          <w:rFonts w:ascii="Times New Roman" w:hAnsi="Times New Roman" w:cs="Times New Roman"/>
          <w:sz w:val="24"/>
        </w:rPr>
        <w:t>kontaktní</w:t>
      </w:r>
      <w:r>
        <w:rPr>
          <w:rFonts w:ascii="Times New Roman" w:hAnsi="Times New Roman" w:cs="Times New Roman"/>
          <w:spacing w:val="-3"/>
          <w:sz w:val="24"/>
        </w:rPr>
        <w:t xml:space="preserve"> </w:t>
      </w:r>
      <w:r>
        <w:rPr>
          <w:rFonts w:ascii="Times New Roman" w:hAnsi="Times New Roman" w:cs="Times New Roman"/>
          <w:spacing w:val="-2"/>
          <w:sz w:val="24"/>
        </w:rPr>
        <w:t>osobu</w:t>
      </w:r>
    </w:p>
    <w:p w14:paraId="080AAA3F" w14:textId="77777777" w:rsidR="00FC32D3" w:rsidRDefault="00000000">
      <w:pPr>
        <w:pStyle w:val="Odstavecseseznamem"/>
        <w:numPr>
          <w:ilvl w:val="0"/>
          <w:numId w:val="3"/>
        </w:numPr>
        <w:tabs>
          <w:tab w:val="left" w:pos="924"/>
        </w:tabs>
        <w:spacing w:line="276" w:lineRule="auto"/>
        <w:ind w:left="924" w:hanging="350"/>
      </w:pPr>
      <w:r>
        <w:rPr>
          <w:rFonts w:ascii="Times New Roman" w:hAnsi="Times New Roman" w:cs="Times New Roman"/>
          <w:sz w:val="24"/>
        </w:rPr>
        <w:t>mapu</w:t>
      </w:r>
      <w:r>
        <w:rPr>
          <w:rFonts w:ascii="Times New Roman" w:hAnsi="Times New Roman" w:cs="Times New Roman"/>
          <w:spacing w:val="-4"/>
          <w:sz w:val="24"/>
        </w:rPr>
        <w:t xml:space="preserve"> </w:t>
      </w:r>
      <w:r>
        <w:rPr>
          <w:rFonts w:ascii="Times New Roman" w:hAnsi="Times New Roman" w:cs="Times New Roman"/>
          <w:sz w:val="24"/>
        </w:rPr>
        <w:t>územní</w:t>
      </w:r>
      <w:r>
        <w:rPr>
          <w:rFonts w:ascii="Times New Roman" w:hAnsi="Times New Roman" w:cs="Times New Roman"/>
          <w:spacing w:val="-3"/>
          <w:sz w:val="24"/>
        </w:rPr>
        <w:t xml:space="preserve"> </w:t>
      </w:r>
      <w:r>
        <w:rPr>
          <w:rFonts w:ascii="Times New Roman" w:hAnsi="Times New Roman" w:cs="Times New Roman"/>
          <w:spacing w:val="-2"/>
          <w:sz w:val="24"/>
        </w:rPr>
        <w:t>působnosti</w:t>
      </w:r>
    </w:p>
    <w:p w14:paraId="1C31DC2D" w14:textId="77777777" w:rsidR="00FC32D3" w:rsidRDefault="00000000">
      <w:pPr>
        <w:pStyle w:val="Odstavecseseznamem"/>
        <w:numPr>
          <w:ilvl w:val="0"/>
          <w:numId w:val="3"/>
        </w:numPr>
        <w:tabs>
          <w:tab w:val="left" w:pos="924"/>
        </w:tabs>
        <w:spacing w:line="276" w:lineRule="auto"/>
        <w:ind w:left="924" w:hanging="350"/>
      </w:pPr>
      <w:r>
        <w:rPr>
          <w:rFonts w:ascii="Times New Roman" w:hAnsi="Times New Roman" w:cs="Times New Roman"/>
          <w:sz w:val="24"/>
        </w:rPr>
        <w:t>výroční</w:t>
      </w:r>
      <w:r>
        <w:rPr>
          <w:rFonts w:ascii="Times New Roman" w:hAnsi="Times New Roman" w:cs="Times New Roman"/>
          <w:spacing w:val="-4"/>
          <w:sz w:val="24"/>
        </w:rPr>
        <w:t xml:space="preserve"> </w:t>
      </w:r>
      <w:r>
        <w:rPr>
          <w:rFonts w:ascii="Times New Roman" w:hAnsi="Times New Roman" w:cs="Times New Roman"/>
          <w:sz w:val="24"/>
        </w:rPr>
        <w:t>zprávy</w:t>
      </w:r>
      <w:r>
        <w:rPr>
          <w:rFonts w:ascii="Times New Roman" w:hAnsi="Times New Roman" w:cs="Times New Roman"/>
          <w:spacing w:val="-3"/>
          <w:sz w:val="24"/>
        </w:rPr>
        <w:t xml:space="preserve"> </w:t>
      </w:r>
      <w:r>
        <w:rPr>
          <w:rFonts w:ascii="Times New Roman" w:hAnsi="Times New Roman" w:cs="Times New Roman"/>
          <w:sz w:val="24"/>
        </w:rPr>
        <w:t>o</w:t>
      </w:r>
      <w:r>
        <w:rPr>
          <w:rFonts w:ascii="Times New Roman" w:hAnsi="Times New Roman" w:cs="Times New Roman"/>
          <w:spacing w:val="-2"/>
          <w:sz w:val="24"/>
        </w:rPr>
        <w:t xml:space="preserve"> </w:t>
      </w:r>
      <w:r>
        <w:rPr>
          <w:rFonts w:ascii="Times New Roman" w:hAnsi="Times New Roman" w:cs="Times New Roman"/>
          <w:sz w:val="24"/>
        </w:rPr>
        <w:t>činnosti</w:t>
      </w:r>
      <w:r>
        <w:rPr>
          <w:rFonts w:ascii="Times New Roman" w:hAnsi="Times New Roman" w:cs="Times New Roman"/>
          <w:spacing w:val="-5"/>
          <w:sz w:val="24"/>
        </w:rPr>
        <w:t xml:space="preserve"> </w:t>
      </w:r>
      <w:r>
        <w:rPr>
          <w:rFonts w:ascii="Times New Roman" w:hAnsi="Times New Roman" w:cs="Times New Roman"/>
          <w:sz w:val="24"/>
        </w:rPr>
        <w:t>hospodaření</w:t>
      </w:r>
      <w:r>
        <w:rPr>
          <w:rFonts w:ascii="Times New Roman" w:hAnsi="Times New Roman" w:cs="Times New Roman"/>
          <w:spacing w:val="-4"/>
          <w:sz w:val="24"/>
        </w:rPr>
        <w:t xml:space="preserve"> </w:t>
      </w:r>
      <w:r>
        <w:rPr>
          <w:rFonts w:ascii="Times New Roman" w:hAnsi="Times New Roman" w:cs="Times New Roman"/>
          <w:spacing w:val="-5"/>
          <w:sz w:val="24"/>
        </w:rPr>
        <w:t>MAS</w:t>
      </w:r>
    </w:p>
    <w:p w14:paraId="3FD8610C" w14:textId="77777777" w:rsidR="00FC32D3" w:rsidRDefault="00000000">
      <w:pPr>
        <w:tabs>
          <w:tab w:val="left" w:pos="924"/>
        </w:tabs>
        <w:spacing w:before="4"/>
        <w:ind w:left="924" w:right="1251"/>
      </w:pPr>
      <w:r>
        <w:rPr>
          <w:rFonts w:ascii="Times New Roman" w:hAnsi="Times New Roman"/>
          <w:sz w:val="24"/>
        </w:rPr>
        <w:t>seznam</w:t>
      </w:r>
      <w:r>
        <w:rPr>
          <w:rFonts w:ascii="Times New Roman" w:hAnsi="Times New Roman"/>
          <w:spacing w:val="-5"/>
          <w:sz w:val="24"/>
        </w:rPr>
        <w:t xml:space="preserve"> </w:t>
      </w:r>
      <w:r>
        <w:rPr>
          <w:rFonts w:ascii="Times New Roman" w:hAnsi="Times New Roman"/>
          <w:sz w:val="24"/>
        </w:rPr>
        <w:t>členů</w:t>
      </w:r>
      <w:r>
        <w:rPr>
          <w:rFonts w:ascii="Times New Roman" w:hAnsi="Times New Roman"/>
          <w:spacing w:val="-2"/>
          <w:sz w:val="24"/>
        </w:rPr>
        <w:t xml:space="preserve"> </w:t>
      </w:r>
      <w:r>
        <w:rPr>
          <w:rFonts w:ascii="Times New Roman" w:hAnsi="Times New Roman"/>
          <w:sz w:val="24"/>
        </w:rPr>
        <w:t>povinných</w:t>
      </w:r>
      <w:r>
        <w:rPr>
          <w:rFonts w:ascii="Times New Roman" w:hAnsi="Times New Roman"/>
          <w:spacing w:val="-6"/>
          <w:sz w:val="24"/>
        </w:rPr>
        <w:t xml:space="preserve"> </w:t>
      </w:r>
      <w:r>
        <w:rPr>
          <w:rFonts w:ascii="Times New Roman" w:hAnsi="Times New Roman"/>
          <w:sz w:val="24"/>
        </w:rPr>
        <w:t>orgánů</w:t>
      </w:r>
      <w:r>
        <w:rPr>
          <w:rFonts w:ascii="Times New Roman" w:hAnsi="Times New Roman"/>
          <w:spacing w:val="-4"/>
          <w:sz w:val="24"/>
        </w:rPr>
        <w:t xml:space="preserve"> </w:t>
      </w:r>
      <w:r>
        <w:rPr>
          <w:rFonts w:ascii="Times New Roman" w:hAnsi="Times New Roman"/>
          <w:sz w:val="24"/>
        </w:rPr>
        <w:t>(rozhodovacího,</w:t>
      </w:r>
      <w:r>
        <w:rPr>
          <w:rFonts w:ascii="Times New Roman" w:hAnsi="Times New Roman"/>
          <w:spacing w:val="-7"/>
          <w:sz w:val="24"/>
        </w:rPr>
        <w:t xml:space="preserve"> </w:t>
      </w:r>
      <w:r>
        <w:rPr>
          <w:rFonts w:ascii="Times New Roman" w:hAnsi="Times New Roman"/>
          <w:sz w:val="24"/>
        </w:rPr>
        <w:t>výběrového</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kontrolního</w:t>
      </w:r>
      <w:r>
        <w:rPr>
          <w:rFonts w:ascii="Times New Roman" w:hAnsi="Times New Roman"/>
          <w:spacing w:val="-2"/>
          <w:sz w:val="24"/>
        </w:rPr>
        <w:t xml:space="preserve"> </w:t>
      </w:r>
      <w:r>
        <w:rPr>
          <w:rFonts w:ascii="Times New Roman" w:hAnsi="Times New Roman"/>
          <w:sz w:val="24"/>
        </w:rPr>
        <w:t>orgánu)</w:t>
      </w:r>
    </w:p>
    <w:p w14:paraId="6B0FD3C3" w14:textId="77777777" w:rsidR="00FC32D3" w:rsidRDefault="00000000">
      <w:pPr>
        <w:tabs>
          <w:tab w:val="left" w:pos="924"/>
        </w:tabs>
        <w:spacing w:before="4"/>
        <w:ind w:right="1251"/>
        <w:rPr>
          <w:rFonts w:ascii="Times New Roman" w:hAnsi="Times New Roman"/>
          <w:sz w:val="24"/>
        </w:rPr>
      </w:pPr>
      <w:r>
        <w:rPr>
          <w:rFonts w:ascii="Times New Roman" w:hAnsi="Times New Roman"/>
          <w:sz w:val="24"/>
        </w:rPr>
        <w:t xml:space="preserve">   Kancelář MAS Krkonoše plní mimo jiné tyto úkoly:</w:t>
      </w:r>
    </w:p>
    <w:p w14:paraId="593BC7D7" w14:textId="77777777" w:rsidR="00FC32D3" w:rsidRDefault="00000000">
      <w:pPr>
        <w:pStyle w:val="Odstavecseseznamem"/>
        <w:numPr>
          <w:ilvl w:val="0"/>
          <w:numId w:val="3"/>
        </w:numPr>
        <w:tabs>
          <w:tab w:val="left" w:pos="924"/>
        </w:tabs>
        <w:spacing w:before="14" w:line="276" w:lineRule="auto"/>
        <w:ind w:left="924" w:hanging="350"/>
      </w:pPr>
      <w:r>
        <w:rPr>
          <w:rFonts w:ascii="Times New Roman" w:hAnsi="Times New Roman" w:cs="Times New Roman"/>
          <w:sz w:val="24"/>
        </w:rPr>
        <w:t>vede</w:t>
      </w:r>
      <w:r>
        <w:rPr>
          <w:rFonts w:ascii="Times New Roman" w:hAnsi="Times New Roman" w:cs="Times New Roman"/>
          <w:spacing w:val="-3"/>
          <w:sz w:val="24"/>
        </w:rPr>
        <w:t xml:space="preserve"> </w:t>
      </w:r>
      <w:r>
        <w:rPr>
          <w:rFonts w:ascii="Times New Roman" w:hAnsi="Times New Roman" w:cs="Times New Roman"/>
          <w:sz w:val="24"/>
        </w:rPr>
        <w:t>seznam</w:t>
      </w:r>
      <w:r>
        <w:rPr>
          <w:rFonts w:ascii="Times New Roman" w:hAnsi="Times New Roman" w:cs="Times New Roman"/>
          <w:spacing w:val="-5"/>
          <w:sz w:val="24"/>
        </w:rPr>
        <w:t xml:space="preserve"> </w:t>
      </w:r>
      <w:r>
        <w:rPr>
          <w:rFonts w:ascii="Times New Roman" w:hAnsi="Times New Roman" w:cs="Times New Roman"/>
          <w:sz w:val="24"/>
        </w:rPr>
        <w:t>kontaktních</w:t>
      </w:r>
      <w:r>
        <w:rPr>
          <w:rFonts w:ascii="Times New Roman" w:hAnsi="Times New Roman" w:cs="Times New Roman"/>
          <w:spacing w:val="-2"/>
          <w:sz w:val="24"/>
        </w:rPr>
        <w:t xml:space="preserve"> </w:t>
      </w:r>
      <w:r>
        <w:rPr>
          <w:rFonts w:ascii="Times New Roman" w:hAnsi="Times New Roman" w:cs="Times New Roman"/>
          <w:sz w:val="24"/>
        </w:rPr>
        <w:t>údajů</w:t>
      </w:r>
      <w:r>
        <w:rPr>
          <w:rFonts w:ascii="Times New Roman" w:hAnsi="Times New Roman" w:cs="Times New Roman"/>
          <w:spacing w:val="-4"/>
          <w:sz w:val="24"/>
        </w:rPr>
        <w:t xml:space="preserve"> </w:t>
      </w:r>
      <w:r>
        <w:rPr>
          <w:rFonts w:ascii="Times New Roman" w:hAnsi="Times New Roman" w:cs="Times New Roman"/>
          <w:sz w:val="24"/>
        </w:rPr>
        <w:t>na</w:t>
      </w:r>
      <w:r>
        <w:rPr>
          <w:rFonts w:ascii="Times New Roman" w:hAnsi="Times New Roman" w:cs="Times New Roman"/>
          <w:spacing w:val="-4"/>
          <w:sz w:val="24"/>
        </w:rPr>
        <w:t xml:space="preserve"> </w:t>
      </w:r>
      <w:r>
        <w:rPr>
          <w:rFonts w:ascii="Times New Roman" w:hAnsi="Times New Roman" w:cs="Times New Roman"/>
          <w:sz w:val="24"/>
        </w:rPr>
        <w:t>osoby,</w:t>
      </w:r>
      <w:r>
        <w:rPr>
          <w:rFonts w:ascii="Times New Roman" w:hAnsi="Times New Roman" w:cs="Times New Roman"/>
          <w:spacing w:val="-3"/>
          <w:sz w:val="24"/>
        </w:rPr>
        <w:t xml:space="preserve"> </w:t>
      </w:r>
      <w:r>
        <w:rPr>
          <w:rFonts w:ascii="Times New Roman" w:hAnsi="Times New Roman" w:cs="Times New Roman"/>
          <w:sz w:val="24"/>
        </w:rPr>
        <w:t>které</w:t>
      </w:r>
      <w:r>
        <w:rPr>
          <w:rFonts w:ascii="Times New Roman" w:hAnsi="Times New Roman" w:cs="Times New Roman"/>
          <w:spacing w:val="-5"/>
          <w:sz w:val="24"/>
        </w:rPr>
        <w:t xml:space="preserve"> </w:t>
      </w:r>
      <w:r>
        <w:rPr>
          <w:rFonts w:ascii="Times New Roman" w:hAnsi="Times New Roman" w:cs="Times New Roman"/>
          <w:sz w:val="24"/>
        </w:rPr>
        <w:t>zastupují</w:t>
      </w:r>
      <w:r>
        <w:rPr>
          <w:rFonts w:ascii="Times New Roman" w:hAnsi="Times New Roman" w:cs="Times New Roman"/>
          <w:spacing w:val="-4"/>
          <w:sz w:val="24"/>
        </w:rPr>
        <w:t xml:space="preserve"> </w:t>
      </w:r>
      <w:r>
        <w:rPr>
          <w:rFonts w:ascii="Times New Roman" w:hAnsi="Times New Roman" w:cs="Times New Roman"/>
          <w:spacing w:val="-2"/>
          <w:sz w:val="24"/>
        </w:rPr>
        <w:t>členy</w:t>
      </w:r>
    </w:p>
    <w:p w14:paraId="656E6170" w14:textId="4E598E7E" w:rsidR="00FC32D3" w:rsidRDefault="00000000">
      <w:pPr>
        <w:pStyle w:val="Odstavecseseznamem"/>
        <w:numPr>
          <w:ilvl w:val="0"/>
          <w:numId w:val="3"/>
        </w:numPr>
        <w:tabs>
          <w:tab w:val="left" w:pos="924"/>
          <w:tab w:val="left" w:pos="929"/>
        </w:tabs>
        <w:spacing w:before="121" w:line="276" w:lineRule="auto"/>
        <w:ind w:left="929" w:right="1035" w:hanging="356"/>
        <w:rPr>
          <w:rFonts w:ascii="Times New Roman" w:hAnsi="Times New Roman" w:cs="Times New Roman"/>
          <w:sz w:val="24"/>
        </w:rPr>
      </w:pPr>
      <w:r>
        <w:rPr>
          <w:rFonts w:ascii="Times New Roman" w:hAnsi="Times New Roman" w:cs="Times New Roman"/>
          <w:sz w:val="24"/>
        </w:rPr>
        <w:t xml:space="preserve">vede seznam kontaktních údajů na členy </w:t>
      </w:r>
      <w:r w:rsidR="009B07E6">
        <w:rPr>
          <w:rFonts w:ascii="Times New Roman" w:hAnsi="Times New Roman" w:cs="Times New Roman"/>
          <w:sz w:val="24"/>
        </w:rPr>
        <w:t>Kontrolní komise</w:t>
      </w:r>
      <w:r>
        <w:rPr>
          <w:rFonts w:ascii="Times New Roman" w:hAnsi="Times New Roman" w:cs="Times New Roman"/>
          <w:sz w:val="24"/>
        </w:rPr>
        <w:t xml:space="preserve">, Výběrové komise a </w:t>
      </w:r>
      <w:r w:rsidR="009B07E6">
        <w:rPr>
          <w:rFonts w:ascii="Times New Roman" w:hAnsi="Times New Roman" w:cs="Times New Roman"/>
          <w:sz w:val="24"/>
        </w:rPr>
        <w:t>Radu MAS</w:t>
      </w:r>
    </w:p>
    <w:p w14:paraId="569CF9D3" w14:textId="77777777" w:rsidR="00FC32D3" w:rsidRDefault="00000000">
      <w:pPr>
        <w:pStyle w:val="Odstavecseseznamem"/>
        <w:numPr>
          <w:ilvl w:val="0"/>
          <w:numId w:val="3"/>
        </w:numPr>
        <w:tabs>
          <w:tab w:val="left" w:pos="924"/>
        </w:tabs>
        <w:spacing w:line="276" w:lineRule="auto"/>
        <w:ind w:left="924" w:hanging="350"/>
      </w:pPr>
      <w:r>
        <w:rPr>
          <w:rFonts w:ascii="Times New Roman" w:hAnsi="Times New Roman" w:cs="Times New Roman"/>
          <w:sz w:val="24"/>
        </w:rPr>
        <w:t>eviduje,</w:t>
      </w:r>
      <w:r>
        <w:rPr>
          <w:rFonts w:ascii="Times New Roman" w:hAnsi="Times New Roman" w:cs="Times New Roman"/>
          <w:spacing w:val="41"/>
          <w:sz w:val="24"/>
        </w:rPr>
        <w:t xml:space="preserve"> </w:t>
      </w:r>
      <w:r>
        <w:rPr>
          <w:rFonts w:ascii="Times New Roman" w:hAnsi="Times New Roman" w:cs="Times New Roman"/>
          <w:sz w:val="24"/>
        </w:rPr>
        <w:t>archivuje</w:t>
      </w:r>
      <w:r>
        <w:rPr>
          <w:rFonts w:ascii="Times New Roman" w:hAnsi="Times New Roman" w:cs="Times New Roman"/>
          <w:spacing w:val="40"/>
          <w:sz w:val="24"/>
        </w:rPr>
        <w:t xml:space="preserve"> </w:t>
      </w:r>
      <w:r>
        <w:rPr>
          <w:rFonts w:ascii="Times New Roman" w:hAnsi="Times New Roman" w:cs="Times New Roman"/>
          <w:sz w:val="24"/>
        </w:rPr>
        <w:t>dokumenty</w:t>
      </w:r>
      <w:r>
        <w:rPr>
          <w:rFonts w:ascii="Times New Roman" w:hAnsi="Times New Roman" w:cs="Times New Roman"/>
          <w:spacing w:val="41"/>
          <w:sz w:val="24"/>
        </w:rPr>
        <w:t xml:space="preserve"> </w:t>
      </w:r>
      <w:r>
        <w:rPr>
          <w:rFonts w:ascii="Times New Roman" w:hAnsi="Times New Roman" w:cs="Times New Roman"/>
          <w:sz w:val="24"/>
        </w:rPr>
        <w:t>MAS</w:t>
      </w:r>
      <w:r>
        <w:rPr>
          <w:rFonts w:ascii="Times New Roman" w:hAnsi="Times New Roman" w:cs="Times New Roman"/>
          <w:spacing w:val="41"/>
          <w:sz w:val="24"/>
        </w:rPr>
        <w:t xml:space="preserve"> </w:t>
      </w:r>
      <w:r>
        <w:rPr>
          <w:rFonts w:ascii="Times New Roman" w:hAnsi="Times New Roman" w:cs="Times New Roman"/>
          <w:sz w:val="24"/>
        </w:rPr>
        <w:t>a</w:t>
      </w:r>
      <w:r>
        <w:rPr>
          <w:rFonts w:ascii="Times New Roman" w:hAnsi="Times New Roman" w:cs="Times New Roman"/>
          <w:spacing w:val="41"/>
          <w:sz w:val="24"/>
        </w:rPr>
        <w:t xml:space="preserve"> </w:t>
      </w:r>
      <w:r>
        <w:rPr>
          <w:rFonts w:ascii="Times New Roman" w:hAnsi="Times New Roman" w:cs="Times New Roman"/>
          <w:sz w:val="24"/>
        </w:rPr>
        <w:t>zápisy</w:t>
      </w:r>
      <w:r>
        <w:rPr>
          <w:rFonts w:ascii="Times New Roman" w:hAnsi="Times New Roman" w:cs="Times New Roman"/>
          <w:spacing w:val="42"/>
          <w:sz w:val="24"/>
        </w:rPr>
        <w:t xml:space="preserve"> </w:t>
      </w:r>
      <w:r>
        <w:rPr>
          <w:rFonts w:ascii="Times New Roman" w:hAnsi="Times New Roman" w:cs="Times New Roman"/>
          <w:sz w:val="24"/>
        </w:rPr>
        <w:t>ze</w:t>
      </w:r>
      <w:r>
        <w:rPr>
          <w:rFonts w:ascii="Times New Roman" w:hAnsi="Times New Roman" w:cs="Times New Roman"/>
          <w:spacing w:val="41"/>
          <w:sz w:val="24"/>
        </w:rPr>
        <w:t xml:space="preserve"> </w:t>
      </w:r>
      <w:r>
        <w:rPr>
          <w:rFonts w:ascii="Times New Roman" w:hAnsi="Times New Roman" w:cs="Times New Roman"/>
          <w:sz w:val="24"/>
        </w:rPr>
        <w:t>všech</w:t>
      </w:r>
      <w:r>
        <w:rPr>
          <w:rFonts w:ascii="Times New Roman" w:hAnsi="Times New Roman" w:cs="Times New Roman"/>
          <w:spacing w:val="42"/>
          <w:sz w:val="24"/>
        </w:rPr>
        <w:t xml:space="preserve"> </w:t>
      </w:r>
      <w:r>
        <w:rPr>
          <w:rFonts w:ascii="Times New Roman" w:hAnsi="Times New Roman" w:cs="Times New Roman"/>
          <w:sz w:val="24"/>
        </w:rPr>
        <w:t>jednání</w:t>
      </w:r>
      <w:r>
        <w:rPr>
          <w:rFonts w:ascii="Times New Roman" w:hAnsi="Times New Roman" w:cs="Times New Roman"/>
          <w:spacing w:val="40"/>
          <w:sz w:val="24"/>
        </w:rPr>
        <w:t xml:space="preserve"> </w:t>
      </w:r>
      <w:r>
        <w:rPr>
          <w:rFonts w:ascii="Times New Roman" w:hAnsi="Times New Roman" w:cs="Times New Roman"/>
          <w:sz w:val="24"/>
        </w:rPr>
        <w:t>MAS,</w:t>
      </w:r>
      <w:r>
        <w:rPr>
          <w:rFonts w:ascii="Times New Roman" w:hAnsi="Times New Roman" w:cs="Times New Roman"/>
          <w:spacing w:val="41"/>
          <w:sz w:val="24"/>
        </w:rPr>
        <w:t xml:space="preserve"> </w:t>
      </w:r>
      <w:r>
        <w:rPr>
          <w:rFonts w:ascii="Times New Roman" w:hAnsi="Times New Roman" w:cs="Times New Roman"/>
          <w:spacing w:val="-4"/>
          <w:sz w:val="24"/>
        </w:rPr>
        <w:t>vede</w:t>
      </w:r>
    </w:p>
    <w:p w14:paraId="5F290252" w14:textId="77777777" w:rsidR="00FC32D3" w:rsidRDefault="00000000">
      <w:pPr>
        <w:pStyle w:val="Zkladntext"/>
        <w:spacing w:line="276" w:lineRule="auto"/>
        <w:ind w:left="929"/>
      </w:pPr>
      <w:r>
        <w:rPr>
          <w:rFonts w:ascii="Times New Roman" w:hAnsi="Times New Roman" w:cs="Times New Roman"/>
          <w:spacing w:val="-2"/>
        </w:rPr>
        <w:t>administrativu</w:t>
      </w:r>
    </w:p>
    <w:p w14:paraId="434AE87E" w14:textId="77777777" w:rsidR="00FC32D3" w:rsidRDefault="00000000">
      <w:pPr>
        <w:pStyle w:val="Odstavecseseznamem"/>
        <w:numPr>
          <w:ilvl w:val="0"/>
          <w:numId w:val="3"/>
        </w:numPr>
        <w:tabs>
          <w:tab w:val="left" w:pos="924"/>
        </w:tabs>
        <w:spacing w:line="276" w:lineRule="auto"/>
        <w:ind w:left="924" w:hanging="350"/>
      </w:pPr>
      <w:r>
        <w:rPr>
          <w:rFonts w:ascii="Times New Roman" w:hAnsi="Times New Roman" w:cs="Times New Roman"/>
          <w:sz w:val="24"/>
        </w:rPr>
        <w:t>uchovává</w:t>
      </w:r>
      <w:r>
        <w:rPr>
          <w:rFonts w:ascii="Times New Roman" w:hAnsi="Times New Roman" w:cs="Times New Roman"/>
          <w:spacing w:val="-4"/>
          <w:sz w:val="24"/>
        </w:rPr>
        <w:t xml:space="preserve"> </w:t>
      </w:r>
      <w:r>
        <w:rPr>
          <w:rFonts w:ascii="Times New Roman" w:hAnsi="Times New Roman" w:cs="Times New Roman"/>
          <w:sz w:val="24"/>
        </w:rPr>
        <w:t>originály</w:t>
      </w:r>
      <w:r>
        <w:rPr>
          <w:rFonts w:ascii="Times New Roman" w:hAnsi="Times New Roman" w:cs="Times New Roman"/>
          <w:spacing w:val="-7"/>
          <w:sz w:val="24"/>
        </w:rPr>
        <w:t xml:space="preserve"> </w:t>
      </w:r>
      <w:r>
        <w:rPr>
          <w:rFonts w:ascii="Times New Roman" w:hAnsi="Times New Roman" w:cs="Times New Roman"/>
          <w:sz w:val="24"/>
        </w:rPr>
        <w:t>zásadních</w:t>
      </w:r>
      <w:r>
        <w:rPr>
          <w:rFonts w:ascii="Times New Roman" w:hAnsi="Times New Roman" w:cs="Times New Roman"/>
          <w:spacing w:val="-5"/>
          <w:sz w:val="24"/>
        </w:rPr>
        <w:t xml:space="preserve"> </w:t>
      </w:r>
      <w:r>
        <w:rPr>
          <w:rFonts w:ascii="Times New Roman" w:hAnsi="Times New Roman" w:cs="Times New Roman"/>
          <w:sz w:val="24"/>
        </w:rPr>
        <w:t>dokumentů</w:t>
      </w:r>
      <w:r>
        <w:rPr>
          <w:rFonts w:ascii="Times New Roman" w:hAnsi="Times New Roman" w:cs="Times New Roman"/>
          <w:spacing w:val="-2"/>
          <w:sz w:val="24"/>
        </w:rPr>
        <w:t xml:space="preserve"> společnosti</w:t>
      </w:r>
    </w:p>
    <w:p w14:paraId="2BC60869" w14:textId="77777777" w:rsidR="00FC32D3" w:rsidRDefault="00000000">
      <w:pPr>
        <w:pStyle w:val="Odstavecseseznamem"/>
        <w:numPr>
          <w:ilvl w:val="0"/>
          <w:numId w:val="3"/>
        </w:numPr>
        <w:tabs>
          <w:tab w:val="left" w:pos="924"/>
          <w:tab w:val="left" w:pos="929"/>
        </w:tabs>
        <w:spacing w:before="1" w:line="276" w:lineRule="auto"/>
        <w:ind w:left="929" w:right="1032" w:hanging="356"/>
      </w:pPr>
      <w:r>
        <w:rPr>
          <w:rFonts w:ascii="Times New Roman" w:hAnsi="Times New Roman" w:cs="Times New Roman"/>
          <w:sz w:val="24"/>
        </w:rPr>
        <w:t>zajišťuje</w:t>
      </w:r>
      <w:r>
        <w:rPr>
          <w:rFonts w:ascii="Times New Roman" w:hAnsi="Times New Roman" w:cs="Times New Roman"/>
          <w:spacing w:val="34"/>
          <w:sz w:val="24"/>
        </w:rPr>
        <w:t xml:space="preserve"> </w:t>
      </w:r>
      <w:r>
        <w:rPr>
          <w:rFonts w:ascii="Times New Roman" w:hAnsi="Times New Roman" w:cs="Times New Roman"/>
          <w:sz w:val="24"/>
        </w:rPr>
        <w:t>pozvání</w:t>
      </w:r>
      <w:r>
        <w:rPr>
          <w:rFonts w:ascii="Times New Roman" w:hAnsi="Times New Roman" w:cs="Times New Roman"/>
          <w:spacing w:val="33"/>
          <w:sz w:val="24"/>
        </w:rPr>
        <w:t xml:space="preserve"> </w:t>
      </w:r>
      <w:r>
        <w:rPr>
          <w:rFonts w:ascii="Times New Roman" w:hAnsi="Times New Roman" w:cs="Times New Roman"/>
          <w:sz w:val="24"/>
        </w:rPr>
        <w:t>členů</w:t>
      </w:r>
      <w:r>
        <w:rPr>
          <w:rFonts w:ascii="Times New Roman" w:hAnsi="Times New Roman" w:cs="Times New Roman"/>
          <w:spacing w:val="31"/>
          <w:sz w:val="24"/>
        </w:rPr>
        <w:t xml:space="preserve"> </w:t>
      </w:r>
      <w:r>
        <w:rPr>
          <w:rFonts w:ascii="Times New Roman" w:hAnsi="Times New Roman" w:cs="Times New Roman"/>
          <w:sz w:val="24"/>
        </w:rPr>
        <w:t>orgánů</w:t>
      </w:r>
      <w:r>
        <w:rPr>
          <w:rFonts w:ascii="Times New Roman" w:hAnsi="Times New Roman" w:cs="Times New Roman"/>
          <w:spacing w:val="34"/>
          <w:sz w:val="24"/>
        </w:rPr>
        <w:t xml:space="preserve"> </w:t>
      </w:r>
      <w:r>
        <w:rPr>
          <w:rFonts w:ascii="Times New Roman" w:hAnsi="Times New Roman" w:cs="Times New Roman"/>
          <w:sz w:val="24"/>
        </w:rPr>
        <w:t>a</w:t>
      </w:r>
      <w:r>
        <w:rPr>
          <w:rFonts w:ascii="Times New Roman" w:hAnsi="Times New Roman" w:cs="Times New Roman"/>
          <w:spacing w:val="31"/>
          <w:sz w:val="24"/>
        </w:rPr>
        <w:t xml:space="preserve"> </w:t>
      </w:r>
      <w:r>
        <w:rPr>
          <w:rFonts w:ascii="Times New Roman" w:hAnsi="Times New Roman" w:cs="Times New Roman"/>
          <w:sz w:val="24"/>
        </w:rPr>
        <w:t>poskytuje</w:t>
      </w:r>
      <w:r>
        <w:rPr>
          <w:rFonts w:ascii="Times New Roman" w:hAnsi="Times New Roman" w:cs="Times New Roman"/>
          <w:spacing w:val="34"/>
          <w:sz w:val="24"/>
        </w:rPr>
        <w:t xml:space="preserve"> </w:t>
      </w:r>
      <w:r>
        <w:rPr>
          <w:rFonts w:ascii="Times New Roman" w:hAnsi="Times New Roman" w:cs="Times New Roman"/>
          <w:sz w:val="24"/>
        </w:rPr>
        <w:t>administrativní</w:t>
      </w:r>
      <w:r>
        <w:rPr>
          <w:rFonts w:ascii="Times New Roman" w:hAnsi="Times New Roman" w:cs="Times New Roman"/>
          <w:spacing w:val="33"/>
          <w:sz w:val="24"/>
        </w:rPr>
        <w:t xml:space="preserve"> </w:t>
      </w:r>
      <w:r>
        <w:rPr>
          <w:rFonts w:ascii="Times New Roman" w:hAnsi="Times New Roman" w:cs="Times New Roman"/>
          <w:sz w:val="24"/>
        </w:rPr>
        <w:t>servis</w:t>
      </w:r>
      <w:r>
        <w:rPr>
          <w:rFonts w:ascii="Times New Roman" w:hAnsi="Times New Roman" w:cs="Times New Roman"/>
          <w:spacing w:val="30"/>
          <w:sz w:val="24"/>
        </w:rPr>
        <w:t xml:space="preserve"> </w:t>
      </w:r>
      <w:r>
        <w:rPr>
          <w:rFonts w:ascii="Times New Roman" w:hAnsi="Times New Roman" w:cs="Times New Roman"/>
          <w:sz w:val="24"/>
        </w:rPr>
        <w:t>pro</w:t>
      </w:r>
      <w:r>
        <w:rPr>
          <w:rFonts w:ascii="Times New Roman" w:hAnsi="Times New Roman" w:cs="Times New Roman"/>
          <w:spacing w:val="40"/>
          <w:sz w:val="24"/>
        </w:rPr>
        <w:t xml:space="preserve"> </w:t>
      </w:r>
      <w:r>
        <w:rPr>
          <w:rFonts w:ascii="Times New Roman" w:hAnsi="Times New Roman" w:cs="Times New Roman"/>
          <w:sz w:val="24"/>
        </w:rPr>
        <w:t>činnost</w:t>
      </w:r>
      <w:r>
        <w:rPr>
          <w:rFonts w:ascii="Times New Roman" w:hAnsi="Times New Roman" w:cs="Times New Roman"/>
          <w:spacing w:val="34"/>
          <w:sz w:val="24"/>
        </w:rPr>
        <w:t xml:space="preserve"> </w:t>
      </w:r>
      <w:r>
        <w:rPr>
          <w:rFonts w:ascii="Times New Roman" w:hAnsi="Times New Roman" w:cs="Times New Roman"/>
          <w:sz w:val="24"/>
        </w:rPr>
        <w:t>všech orgánů MAS</w:t>
      </w:r>
    </w:p>
    <w:p w14:paraId="673D676E" w14:textId="77777777" w:rsidR="00FC32D3" w:rsidRDefault="00FC32D3">
      <w:pPr>
        <w:pStyle w:val="Zkladntext"/>
        <w:spacing w:before="10" w:line="276" w:lineRule="auto"/>
        <w:ind w:left="0"/>
        <w:rPr>
          <w:rFonts w:ascii="Times New Roman" w:hAnsi="Times New Roman" w:cs="Times New Roman"/>
          <w:sz w:val="33"/>
        </w:rPr>
      </w:pPr>
    </w:p>
    <w:p w14:paraId="39B5C526" w14:textId="77777777" w:rsidR="00FC32D3" w:rsidRDefault="00000000">
      <w:pPr>
        <w:pStyle w:val="Zkladntext"/>
        <w:spacing w:line="276" w:lineRule="auto"/>
        <w:ind w:right="1032"/>
        <w:jc w:val="both"/>
      </w:pPr>
      <w:r>
        <w:rPr>
          <w:rFonts w:ascii="Times New Roman" w:hAnsi="Times New Roman" w:cs="Times New Roman"/>
        </w:rPr>
        <w:t>Kancelář MAS se skládá z projektových manažerů SCLLD pro Programové rámce a administrativního</w:t>
      </w:r>
      <w:r>
        <w:rPr>
          <w:rFonts w:ascii="Times New Roman" w:hAnsi="Times New Roman" w:cs="Times New Roman"/>
          <w:spacing w:val="-5"/>
        </w:rPr>
        <w:t xml:space="preserve"> </w:t>
      </w:r>
      <w:r>
        <w:rPr>
          <w:rFonts w:ascii="Times New Roman" w:hAnsi="Times New Roman" w:cs="Times New Roman"/>
        </w:rPr>
        <w:t>pracovníka.</w:t>
      </w:r>
      <w:r>
        <w:rPr>
          <w:rFonts w:ascii="Times New Roman" w:hAnsi="Times New Roman" w:cs="Times New Roman"/>
          <w:spacing w:val="-3"/>
        </w:rPr>
        <w:t xml:space="preserve"> </w:t>
      </w:r>
      <w:r>
        <w:rPr>
          <w:rFonts w:ascii="Times New Roman" w:hAnsi="Times New Roman" w:cs="Times New Roman"/>
        </w:rPr>
        <w:t>Tito</w:t>
      </w:r>
      <w:r>
        <w:rPr>
          <w:rFonts w:ascii="Times New Roman" w:hAnsi="Times New Roman" w:cs="Times New Roman"/>
          <w:spacing w:val="-4"/>
        </w:rPr>
        <w:t xml:space="preserve"> </w:t>
      </w:r>
      <w:r>
        <w:rPr>
          <w:rFonts w:ascii="Times New Roman" w:hAnsi="Times New Roman" w:cs="Times New Roman"/>
        </w:rPr>
        <w:t>pracovníci</w:t>
      </w:r>
      <w:r>
        <w:rPr>
          <w:rFonts w:ascii="Times New Roman" w:hAnsi="Times New Roman" w:cs="Times New Roman"/>
          <w:spacing w:val="-2"/>
        </w:rPr>
        <w:t xml:space="preserve"> </w:t>
      </w:r>
      <w:r>
        <w:rPr>
          <w:rFonts w:ascii="Times New Roman" w:hAnsi="Times New Roman" w:cs="Times New Roman"/>
        </w:rPr>
        <w:t>mohou</w:t>
      </w:r>
      <w:r>
        <w:rPr>
          <w:rFonts w:ascii="Times New Roman" w:hAnsi="Times New Roman" w:cs="Times New Roman"/>
          <w:spacing w:val="-1"/>
        </w:rPr>
        <w:t xml:space="preserve"> </w:t>
      </w:r>
      <w:r>
        <w:rPr>
          <w:rFonts w:ascii="Times New Roman" w:hAnsi="Times New Roman" w:cs="Times New Roman"/>
        </w:rPr>
        <w:t>pracovat pro</w:t>
      </w:r>
      <w:r>
        <w:rPr>
          <w:rFonts w:ascii="Times New Roman" w:hAnsi="Times New Roman" w:cs="Times New Roman"/>
          <w:spacing w:val="-2"/>
        </w:rPr>
        <w:t xml:space="preserve"> </w:t>
      </w:r>
      <w:r>
        <w:rPr>
          <w:rFonts w:ascii="Times New Roman" w:hAnsi="Times New Roman" w:cs="Times New Roman"/>
        </w:rPr>
        <w:t>SCLLD</w:t>
      </w:r>
      <w:r>
        <w:rPr>
          <w:rFonts w:ascii="Times New Roman" w:hAnsi="Times New Roman" w:cs="Times New Roman"/>
          <w:spacing w:val="-4"/>
        </w:rPr>
        <w:t xml:space="preserve"> </w:t>
      </w:r>
      <w:r>
        <w:rPr>
          <w:rFonts w:ascii="Times New Roman" w:hAnsi="Times New Roman" w:cs="Times New Roman"/>
        </w:rPr>
        <w:t>na</w:t>
      </w:r>
      <w:r>
        <w:rPr>
          <w:rFonts w:ascii="Times New Roman" w:hAnsi="Times New Roman" w:cs="Times New Roman"/>
          <w:spacing w:val="-3"/>
        </w:rPr>
        <w:t xml:space="preserve"> </w:t>
      </w:r>
      <w:r>
        <w:rPr>
          <w:rFonts w:ascii="Times New Roman" w:hAnsi="Times New Roman" w:cs="Times New Roman"/>
        </w:rPr>
        <w:t>částečné</w:t>
      </w:r>
      <w:r>
        <w:rPr>
          <w:rFonts w:ascii="Times New Roman" w:hAnsi="Times New Roman" w:cs="Times New Roman"/>
          <w:spacing w:val="-4"/>
        </w:rPr>
        <w:t xml:space="preserve"> </w:t>
      </w:r>
      <w:r>
        <w:rPr>
          <w:rFonts w:ascii="Times New Roman" w:hAnsi="Times New Roman" w:cs="Times New Roman"/>
        </w:rPr>
        <w:t>úvazky. Činnost kanceláře MAS řídí vedoucí manažer.</w:t>
      </w:r>
    </w:p>
    <w:p w14:paraId="2AC7447E" w14:textId="03010154" w:rsidR="00FC32D3" w:rsidRDefault="00000000" w:rsidP="00AC44E9">
      <w:pPr>
        <w:pStyle w:val="Zkladntext"/>
        <w:spacing w:before="120" w:line="276" w:lineRule="auto"/>
        <w:jc w:val="both"/>
      </w:pPr>
      <w:r>
        <w:rPr>
          <w:rFonts w:ascii="Times New Roman" w:hAnsi="Times New Roman" w:cs="Times New Roman"/>
        </w:rPr>
        <w:t>Realizace</w:t>
      </w:r>
      <w:r>
        <w:rPr>
          <w:rFonts w:ascii="Times New Roman" w:hAnsi="Times New Roman" w:cs="Times New Roman"/>
          <w:spacing w:val="47"/>
        </w:rPr>
        <w:t xml:space="preserve"> </w:t>
      </w:r>
      <w:r>
        <w:rPr>
          <w:rFonts w:ascii="Times New Roman" w:hAnsi="Times New Roman" w:cs="Times New Roman"/>
        </w:rPr>
        <w:t>SCLLD</w:t>
      </w:r>
      <w:r>
        <w:rPr>
          <w:rFonts w:ascii="Times New Roman" w:hAnsi="Times New Roman" w:cs="Times New Roman"/>
          <w:spacing w:val="49"/>
        </w:rPr>
        <w:t xml:space="preserve"> </w:t>
      </w:r>
      <w:r>
        <w:rPr>
          <w:rFonts w:ascii="Times New Roman" w:hAnsi="Times New Roman" w:cs="Times New Roman"/>
        </w:rPr>
        <w:t>v</w:t>
      </w:r>
      <w:r>
        <w:rPr>
          <w:rFonts w:ascii="Times New Roman" w:hAnsi="Times New Roman" w:cs="Times New Roman"/>
          <w:spacing w:val="-1"/>
        </w:rPr>
        <w:t xml:space="preserve"> </w:t>
      </w:r>
      <w:r>
        <w:rPr>
          <w:rFonts w:ascii="Times New Roman" w:hAnsi="Times New Roman" w:cs="Times New Roman"/>
        </w:rPr>
        <w:t>Programovém</w:t>
      </w:r>
      <w:r w:rsidRPr="00AC44E9">
        <w:rPr>
          <w:rFonts w:ascii="Times New Roman" w:hAnsi="Times New Roman" w:cs="Times New Roman"/>
        </w:rPr>
        <w:t xml:space="preserve"> </w:t>
      </w:r>
      <w:r>
        <w:rPr>
          <w:rFonts w:ascii="Times New Roman" w:hAnsi="Times New Roman" w:cs="Times New Roman"/>
        </w:rPr>
        <w:t>rámci</w:t>
      </w:r>
      <w:r w:rsidRPr="00AC44E9">
        <w:rPr>
          <w:rFonts w:ascii="Times New Roman" w:hAnsi="Times New Roman" w:cs="Times New Roman"/>
        </w:rPr>
        <w:t xml:space="preserve"> </w:t>
      </w:r>
      <w:r w:rsidR="004810C5" w:rsidRPr="00AC44E9">
        <w:rPr>
          <w:rFonts w:ascii="Times New Roman" w:hAnsi="Times New Roman" w:cs="Times New Roman"/>
        </w:rPr>
        <w:t xml:space="preserve">IROP </w:t>
      </w:r>
      <w:r w:rsidR="00AC44E9" w:rsidRPr="00AC44E9">
        <w:rPr>
          <w:rFonts w:ascii="Times New Roman" w:hAnsi="Times New Roman" w:cs="Times New Roman"/>
        </w:rPr>
        <w:t>a</w:t>
      </w:r>
      <w:r w:rsidR="004810C5" w:rsidRPr="00AC44E9">
        <w:rPr>
          <w:rFonts w:ascii="Times New Roman" w:hAnsi="Times New Roman" w:cs="Times New Roman"/>
        </w:rPr>
        <w:t xml:space="preserve"> OP TAK</w:t>
      </w:r>
      <w:r w:rsidRPr="00AC44E9">
        <w:rPr>
          <w:rFonts w:ascii="Times New Roman" w:hAnsi="Times New Roman" w:cs="Times New Roman"/>
        </w:rPr>
        <w:t xml:space="preserve"> </w:t>
      </w:r>
      <w:r>
        <w:rPr>
          <w:rFonts w:ascii="Times New Roman" w:hAnsi="Times New Roman" w:cs="Times New Roman"/>
        </w:rPr>
        <w:t>na</w:t>
      </w:r>
      <w:r w:rsidRPr="00AC44E9">
        <w:rPr>
          <w:rFonts w:ascii="Times New Roman" w:hAnsi="Times New Roman" w:cs="Times New Roman"/>
        </w:rPr>
        <w:t xml:space="preserve"> </w:t>
      </w:r>
      <w:r>
        <w:rPr>
          <w:rFonts w:ascii="Times New Roman" w:hAnsi="Times New Roman" w:cs="Times New Roman"/>
        </w:rPr>
        <w:t>území</w:t>
      </w:r>
      <w:r w:rsidRPr="00AC44E9">
        <w:rPr>
          <w:rFonts w:ascii="Times New Roman" w:hAnsi="Times New Roman" w:cs="Times New Roman"/>
        </w:rPr>
        <w:t xml:space="preserve"> </w:t>
      </w:r>
      <w:r>
        <w:rPr>
          <w:rFonts w:ascii="Times New Roman" w:hAnsi="Times New Roman" w:cs="Times New Roman"/>
        </w:rPr>
        <w:t>MAS</w:t>
      </w:r>
      <w:r>
        <w:rPr>
          <w:rFonts w:ascii="Times New Roman" w:hAnsi="Times New Roman" w:cs="Times New Roman"/>
          <w:spacing w:val="47"/>
        </w:rPr>
        <w:t xml:space="preserve"> </w:t>
      </w:r>
      <w:r>
        <w:rPr>
          <w:rFonts w:ascii="Times New Roman" w:hAnsi="Times New Roman" w:cs="Times New Roman"/>
        </w:rPr>
        <w:t>Krkonoše</w:t>
      </w:r>
      <w:r>
        <w:rPr>
          <w:rFonts w:ascii="Times New Roman" w:hAnsi="Times New Roman" w:cs="Times New Roman"/>
          <w:spacing w:val="49"/>
        </w:rPr>
        <w:t xml:space="preserve"> </w:t>
      </w:r>
      <w:r>
        <w:rPr>
          <w:rFonts w:ascii="Times New Roman" w:hAnsi="Times New Roman" w:cs="Times New Roman"/>
          <w:spacing w:val="-2"/>
        </w:rPr>
        <w:t>probíhá</w:t>
      </w:r>
      <w:r w:rsidR="00DF6FB3">
        <w:rPr>
          <w:rFonts w:ascii="Times New Roman" w:hAnsi="Times New Roman" w:cs="Times New Roman"/>
          <w:spacing w:val="-2"/>
        </w:rPr>
        <w:t xml:space="preserve"> </w:t>
      </w:r>
      <w:r>
        <w:rPr>
          <w:rFonts w:ascii="Times New Roman" w:hAnsi="Times New Roman" w:cs="Times New Roman"/>
        </w:rPr>
        <w:t>v</w:t>
      </w:r>
      <w:r>
        <w:rPr>
          <w:rFonts w:ascii="Times New Roman" w:hAnsi="Times New Roman" w:cs="Times New Roman"/>
          <w:spacing w:val="-4"/>
        </w:rPr>
        <w:t xml:space="preserve"> </w:t>
      </w:r>
      <w:r>
        <w:rPr>
          <w:rFonts w:ascii="Times New Roman" w:hAnsi="Times New Roman" w:cs="Times New Roman"/>
        </w:rPr>
        <w:t>následujících</w:t>
      </w:r>
      <w:r>
        <w:rPr>
          <w:rFonts w:ascii="Times New Roman" w:hAnsi="Times New Roman" w:cs="Times New Roman"/>
          <w:spacing w:val="-2"/>
        </w:rPr>
        <w:t xml:space="preserve"> krocích:</w:t>
      </w:r>
    </w:p>
    <w:p w14:paraId="399B535D" w14:textId="77777777" w:rsidR="00FC32D3" w:rsidRDefault="00000000">
      <w:pPr>
        <w:pStyle w:val="Odstavecseseznamem"/>
        <w:numPr>
          <w:ilvl w:val="0"/>
          <w:numId w:val="4"/>
        </w:numPr>
        <w:tabs>
          <w:tab w:val="left" w:pos="923"/>
        </w:tabs>
        <w:spacing w:before="120" w:line="276" w:lineRule="auto"/>
        <w:ind w:left="923" w:hanging="347"/>
      </w:pPr>
      <w:r>
        <w:rPr>
          <w:rFonts w:ascii="Times New Roman" w:hAnsi="Times New Roman" w:cs="Times New Roman"/>
          <w:sz w:val="24"/>
        </w:rPr>
        <w:t>animace</w:t>
      </w:r>
      <w:r>
        <w:rPr>
          <w:rFonts w:ascii="Times New Roman" w:hAnsi="Times New Roman" w:cs="Times New Roman"/>
          <w:spacing w:val="-2"/>
          <w:sz w:val="24"/>
        </w:rPr>
        <w:t xml:space="preserve"> území</w:t>
      </w:r>
    </w:p>
    <w:p w14:paraId="16D9FC77" w14:textId="77777777" w:rsidR="00FC32D3" w:rsidRDefault="00000000">
      <w:pPr>
        <w:pStyle w:val="Odstavecseseznamem"/>
        <w:numPr>
          <w:ilvl w:val="0"/>
          <w:numId w:val="4"/>
        </w:numPr>
        <w:tabs>
          <w:tab w:val="left" w:pos="923"/>
        </w:tabs>
        <w:spacing w:before="120" w:line="276" w:lineRule="auto"/>
        <w:ind w:left="923" w:hanging="347"/>
      </w:pPr>
      <w:r>
        <w:rPr>
          <w:rFonts w:ascii="Times New Roman" w:hAnsi="Times New Roman" w:cs="Times New Roman"/>
          <w:sz w:val="24"/>
        </w:rPr>
        <w:t>vyhlašování</w:t>
      </w:r>
      <w:r>
        <w:rPr>
          <w:rFonts w:ascii="Times New Roman" w:hAnsi="Times New Roman" w:cs="Times New Roman"/>
          <w:spacing w:val="-5"/>
          <w:sz w:val="24"/>
        </w:rPr>
        <w:t xml:space="preserve"> </w:t>
      </w:r>
      <w:r>
        <w:rPr>
          <w:rFonts w:ascii="Times New Roman" w:hAnsi="Times New Roman" w:cs="Times New Roman"/>
          <w:sz w:val="24"/>
        </w:rPr>
        <w:t>výzev</w:t>
      </w:r>
      <w:r>
        <w:rPr>
          <w:rFonts w:ascii="Times New Roman" w:hAnsi="Times New Roman" w:cs="Times New Roman"/>
          <w:spacing w:val="-4"/>
          <w:sz w:val="24"/>
        </w:rPr>
        <w:t xml:space="preserve"> </w:t>
      </w:r>
      <w:r>
        <w:rPr>
          <w:rFonts w:ascii="Times New Roman" w:hAnsi="Times New Roman" w:cs="Times New Roman"/>
          <w:sz w:val="24"/>
        </w:rPr>
        <w:t>pro</w:t>
      </w:r>
      <w:r>
        <w:rPr>
          <w:rFonts w:ascii="Times New Roman" w:hAnsi="Times New Roman" w:cs="Times New Roman"/>
          <w:spacing w:val="-3"/>
          <w:sz w:val="24"/>
        </w:rPr>
        <w:t xml:space="preserve"> </w:t>
      </w:r>
      <w:r>
        <w:rPr>
          <w:rFonts w:ascii="Times New Roman" w:hAnsi="Times New Roman" w:cs="Times New Roman"/>
          <w:sz w:val="24"/>
        </w:rPr>
        <w:t>příjem</w:t>
      </w:r>
      <w:r>
        <w:rPr>
          <w:rFonts w:ascii="Times New Roman" w:hAnsi="Times New Roman" w:cs="Times New Roman"/>
          <w:spacing w:val="-4"/>
          <w:sz w:val="24"/>
        </w:rPr>
        <w:t xml:space="preserve"> </w:t>
      </w:r>
      <w:r>
        <w:rPr>
          <w:rFonts w:ascii="Times New Roman" w:hAnsi="Times New Roman" w:cs="Times New Roman"/>
          <w:sz w:val="24"/>
        </w:rPr>
        <w:t>projektových</w:t>
      </w:r>
      <w:r>
        <w:rPr>
          <w:rFonts w:ascii="Times New Roman" w:hAnsi="Times New Roman" w:cs="Times New Roman"/>
          <w:spacing w:val="-5"/>
          <w:sz w:val="24"/>
        </w:rPr>
        <w:t xml:space="preserve"> </w:t>
      </w:r>
      <w:r>
        <w:rPr>
          <w:rFonts w:ascii="Times New Roman" w:hAnsi="Times New Roman" w:cs="Times New Roman"/>
          <w:spacing w:val="-2"/>
          <w:sz w:val="24"/>
        </w:rPr>
        <w:t>záměrů</w:t>
      </w:r>
    </w:p>
    <w:p w14:paraId="43B7275D" w14:textId="77777777" w:rsidR="00FC32D3" w:rsidRDefault="00000000">
      <w:pPr>
        <w:pStyle w:val="Odstavecseseznamem"/>
        <w:numPr>
          <w:ilvl w:val="0"/>
          <w:numId w:val="4"/>
        </w:numPr>
        <w:tabs>
          <w:tab w:val="left" w:pos="923"/>
        </w:tabs>
        <w:spacing w:before="119" w:line="276" w:lineRule="auto"/>
        <w:ind w:left="923" w:hanging="347"/>
      </w:pPr>
      <w:r>
        <w:rPr>
          <w:rFonts w:ascii="Times New Roman" w:hAnsi="Times New Roman" w:cs="Times New Roman"/>
          <w:sz w:val="24"/>
        </w:rPr>
        <w:t>příjem</w:t>
      </w:r>
      <w:r>
        <w:rPr>
          <w:rFonts w:ascii="Times New Roman" w:hAnsi="Times New Roman" w:cs="Times New Roman"/>
          <w:spacing w:val="-4"/>
          <w:sz w:val="24"/>
        </w:rPr>
        <w:t xml:space="preserve"> </w:t>
      </w:r>
      <w:r>
        <w:rPr>
          <w:rFonts w:ascii="Times New Roman" w:hAnsi="Times New Roman" w:cs="Times New Roman"/>
          <w:sz w:val="24"/>
        </w:rPr>
        <w:t>projektových</w:t>
      </w:r>
      <w:r>
        <w:rPr>
          <w:rFonts w:ascii="Times New Roman" w:hAnsi="Times New Roman" w:cs="Times New Roman"/>
          <w:spacing w:val="-3"/>
          <w:sz w:val="24"/>
        </w:rPr>
        <w:t xml:space="preserve"> </w:t>
      </w:r>
      <w:r>
        <w:rPr>
          <w:rFonts w:ascii="Times New Roman" w:hAnsi="Times New Roman" w:cs="Times New Roman"/>
          <w:spacing w:val="-2"/>
          <w:sz w:val="24"/>
        </w:rPr>
        <w:t>záměrů</w:t>
      </w:r>
    </w:p>
    <w:p w14:paraId="646DF539" w14:textId="77777777" w:rsidR="00FC32D3" w:rsidRDefault="00000000">
      <w:pPr>
        <w:pStyle w:val="Odstavecseseznamem"/>
        <w:numPr>
          <w:ilvl w:val="0"/>
          <w:numId w:val="4"/>
        </w:numPr>
        <w:tabs>
          <w:tab w:val="left" w:pos="923"/>
          <w:tab w:val="left" w:pos="936"/>
        </w:tabs>
        <w:spacing w:before="120" w:line="276" w:lineRule="auto"/>
        <w:ind w:left="936" w:right="1032" w:hanging="360"/>
        <w:rPr>
          <w:rFonts w:ascii="Times New Roman" w:hAnsi="Times New Roman" w:cs="Times New Roman"/>
          <w:sz w:val="24"/>
        </w:rPr>
      </w:pPr>
      <w:r>
        <w:rPr>
          <w:rFonts w:ascii="Times New Roman" w:hAnsi="Times New Roman" w:cs="Times New Roman"/>
          <w:sz w:val="24"/>
        </w:rPr>
        <w:t>hodnocení a výběr projektových záměrů (posouzení souladu projektového záměru se SCLLD MAS Krkonoše)</w:t>
      </w:r>
    </w:p>
    <w:p w14:paraId="69656EC3" w14:textId="77777777" w:rsidR="00FC32D3" w:rsidRDefault="00000000">
      <w:pPr>
        <w:pStyle w:val="Odstavecseseznamem"/>
        <w:numPr>
          <w:ilvl w:val="0"/>
          <w:numId w:val="4"/>
        </w:numPr>
        <w:tabs>
          <w:tab w:val="left" w:pos="923"/>
        </w:tabs>
        <w:spacing w:before="120" w:line="276" w:lineRule="auto"/>
        <w:ind w:left="923" w:hanging="347"/>
      </w:pPr>
      <w:r>
        <w:rPr>
          <w:rFonts w:ascii="Times New Roman" w:hAnsi="Times New Roman" w:cs="Times New Roman"/>
          <w:sz w:val="24"/>
        </w:rPr>
        <w:t>kontrola</w:t>
      </w:r>
      <w:r>
        <w:rPr>
          <w:rFonts w:ascii="Times New Roman" w:hAnsi="Times New Roman" w:cs="Times New Roman"/>
          <w:spacing w:val="11"/>
          <w:sz w:val="24"/>
        </w:rPr>
        <w:t xml:space="preserve"> </w:t>
      </w:r>
      <w:r>
        <w:rPr>
          <w:rFonts w:ascii="Times New Roman" w:hAnsi="Times New Roman" w:cs="Times New Roman"/>
          <w:sz w:val="24"/>
        </w:rPr>
        <w:t>souladu</w:t>
      </w:r>
      <w:r>
        <w:rPr>
          <w:rFonts w:ascii="Times New Roman" w:hAnsi="Times New Roman" w:cs="Times New Roman"/>
          <w:spacing w:val="13"/>
          <w:sz w:val="24"/>
        </w:rPr>
        <w:t xml:space="preserve"> </w:t>
      </w:r>
      <w:r>
        <w:rPr>
          <w:rFonts w:ascii="Times New Roman" w:hAnsi="Times New Roman" w:cs="Times New Roman"/>
          <w:sz w:val="24"/>
        </w:rPr>
        <w:t>žádosti</w:t>
      </w:r>
      <w:r>
        <w:rPr>
          <w:rFonts w:ascii="Times New Roman" w:hAnsi="Times New Roman" w:cs="Times New Roman"/>
          <w:spacing w:val="12"/>
          <w:sz w:val="24"/>
        </w:rPr>
        <w:t xml:space="preserve"> </w:t>
      </w:r>
      <w:r>
        <w:rPr>
          <w:rFonts w:ascii="Times New Roman" w:hAnsi="Times New Roman" w:cs="Times New Roman"/>
          <w:sz w:val="24"/>
        </w:rPr>
        <w:t>o</w:t>
      </w:r>
      <w:r>
        <w:rPr>
          <w:rFonts w:ascii="Times New Roman" w:hAnsi="Times New Roman" w:cs="Times New Roman"/>
          <w:spacing w:val="15"/>
          <w:sz w:val="24"/>
        </w:rPr>
        <w:t xml:space="preserve"> </w:t>
      </w:r>
      <w:r>
        <w:rPr>
          <w:rFonts w:ascii="Times New Roman" w:hAnsi="Times New Roman" w:cs="Times New Roman"/>
          <w:sz w:val="24"/>
        </w:rPr>
        <w:t>podporu</w:t>
      </w:r>
      <w:r>
        <w:rPr>
          <w:rFonts w:ascii="Times New Roman" w:hAnsi="Times New Roman" w:cs="Times New Roman"/>
          <w:spacing w:val="13"/>
          <w:sz w:val="24"/>
        </w:rPr>
        <w:t xml:space="preserve"> </w:t>
      </w:r>
      <w:r>
        <w:rPr>
          <w:rFonts w:ascii="Times New Roman" w:hAnsi="Times New Roman" w:cs="Times New Roman"/>
          <w:sz w:val="24"/>
        </w:rPr>
        <w:t>se</w:t>
      </w:r>
      <w:r>
        <w:rPr>
          <w:rFonts w:ascii="Times New Roman" w:hAnsi="Times New Roman" w:cs="Times New Roman"/>
          <w:spacing w:val="15"/>
          <w:sz w:val="24"/>
        </w:rPr>
        <w:t xml:space="preserve"> </w:t>
      </w:r>
      <w:r>
        <w:rPr>
          <w:rFonts w:ascii="Times New Roman" w:hAnsi="Times New Roman" w:cs="Times New Roman"/>
          <w:sz w:val="24"/>
        </w:rPr>
        <w:t>schváleným</w:t>
      </w:r>
      <w:r>
        <w:rPr>
          <w:rFonts w:ascii="Times New Roman" w:hAnsi="Times New Roman" w:cs="Times New Roman"/>
          <w:spacing w:val="14"/>
          <w:sz w:val="24"/>
        </w:rPr>
        <w:t xml:space="preserve"> </w:t>
      </w:r>
      <w:r>
        <w:rPr>
          <w:rFonts w:ascii="Times New Roman" w:hAnsi="Times New Roman" w:cs="Times New Roman"/>
          <w:sz w:val="24"/>
        </w:rPr>
        <w:t>záměrem,</w:t>
      </w:r>
      <w:r>
        <w:rPr>
          <w:rFonts w:ascii="Times New Roman" w:hAnsi="Times New Roman" w:cs="Times New Roman"/>
          <w:spacing w:val="14"/>
          <w:sz w:val="24"/>
        </w:rPr>
        <w:t xml:space="preserve"> </w:t>
      </w:r>
      <w:proofErr w:type="spellStart"/>
      <w:r>
        <w:rPr>
          <w:rFonts w:ascii="Times New Roman" w:hAnsi="Times New Roman" w:cs="Times New Roman"/>
          <w:sz w:val="24"/>
        </w:rPr>
        <w:t>spolusignování</w:t>
      </w:r>
      <w:proofErr w:type="spellEnd"/>
      <w:r>
        <w:rPr>
          <w:rFonts w:ascii="Times New Roman" w:hAnsi="Times New Roman" w:cs="Times New Roman"/>
          <w:spacing w:val="14"/>
          <w:sz w:val="24"/>
        </w:rPr>
        <w:t xml:space="preserve"> </w:t>
      </w:r>
      <w:r>
        <w:rPr>
          <w:rFonts w:ascii="Times New Roman" w:hAnsi="Times New Roman" w:cs="Times New Roman"/>
          <w:spacing w:val="-2"/>
          <w:sz w:val="24"/>
        </w:rPr>
        <w:t xml:space="preserve">žádosti </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podporu</w:t>
      </w:r>
      <w:r>
        <w:rPr>
          <w:rFonts w:ascii="Times New Roman" w:hAnsi="Times New Roman" w:cs="Times New Roman"/>
          <w:spacing w:val="-2"/>
        </w:rPr>
        <w:t xml:space="preserve"> </w:t>
      </w:r>
      <w:r>
        <w:rPr>
          <w:rFonts w:ascii="Times New Roman" w:hAnsi="Times New Roman" w:cs="Times New Roman"/>
        </w:rPr>
        <w:t xml:space="preserve">v </w:t>
      </w:r>
      <w:r>
        <w:rPr>
          <w:rFonts w:ascii="Times New Roman" w:hAnsi="Times New Roman" w:cs="Times New Roman"/>
          <w:spacing w:val="-4"/>
        </w:rPr>
        <w:t>MS21+</w:t>
      </w:r>
    </w:p>
    <w:p w14:paraId="73570D9F" w14:textId="77777777" w:rsidR="00FC32D3" w:rsidRDefault="00000000">
      <w:pPr>
        <w:pStyle w:val="Odstavecseseznamem"/>
        <w:numPr>
          <w:ilvl w:val="0"/>
          <w:numId w:val="4"/>
        </w:numPr>
        <w:tabs>
          <w:tab w:val="left" w:pos="923"/>
        </w:tabs>
        <w:spacing w:before="120" w:line="276" w:lineRule="auto"/>
        <w:ind w:left="923" w:hanging="347"/>
      </w:pPr>
      <w:r>
        <w:rPr>
          <w:rFonts w:ascii="Times New Roman" w:hAnsi="Times New Roman" w:cs="Times New Roman"/>
          <w:spacing w:val="-2"/>
          <w:sz w:val="24"/>
        </w:rPr>
        <w:lastRenderedPageBreak/>
        <w:t>monitorování</w:t>
      </w:r>
    </w:p>
    <w:p w14:paraId="6DB28458" w14:textId="77777777" w:rsidR="00FC32D3" w:rsidRDefault="00000000">
      <w:pPr>
        <w:pStyle w:val="Odstavecseseznamem"/>
        <w:numPr>
          <w:ilvl w:val="0"/>
          <w:numId w:val="4"/>
        </w:numPr>
        <w:tabs>
          <w:tab w:val="left" w:pos="923"/>
        </w:tabs>
        <w:spacing w:before="120" w:line="276" w:lineRule="auto"/>
        <w:ind w:left="923" w:hanging="347"/>
      </w:pPr>
      <w:r>
        <w:rPr>
          <w:rFonts w:ascii="Times New Roman" w:hAnsi="Times New Roman" w:cs="Times New Roman"/>
          <w:spacing w:val="-2"/>
          <w:sz w:val="24"/>
        </w:rPr>
        <w:t>evaluace</w:t>
      </w:r>
    </w:p>
    <w:p w14:paraId="748C2046" w14:textId="77777777" w:rsidR="00FC32D3" w:rsidRDefault="00000000">
      <w:pPr>
        <w:pStyle w:val="Odstavecseseznamem"/>
        <w:numPr>
          <w:ilvl w:val="0"/>
          <w:numId w:val="4"/>
        </w:numPr>
        <w:tabs>
          <w:tab w:val="left" w:pos="923"/>
        </w:tabs>
        <w:spacing w:before="120" w:line="276" w:lineRule="auto"/>
        <w:ind w:left="923" w:hanging="347"/>
      </w:pPr>
      <w:r>
        <w:rPr>
          <w:rFonts w:ascii="Times New Roman" w:hAnsi="Times New Roman" w:cs="Times New Roman"/>
          <w:sz w:val="24"/>
        </w:rPr>
        <w:t>animace</w:t>
      </w:r>
      <w:r>
        <w:rPr>
          <w:rFonts w:ascii="Times New Roman" w:hAnsi="Times New Roman" w:cs="Times New Roman"/>
          <w:spacing w:val="-5"/>
          <w:sz w:val="24"/>
        </w:rPr>
        <w:t xml:space="preserve"> </w:t>
      </w:r>
      <w:r>
        <w:rPr>
          <w:rFonts w:ascii="Times New Roman" w:hAnsi="Times New Roman" w:cs="Times New Roman"/>
          <w:sz w:val="24"/>
        </w:rPr>
        <w:t>území</w:t>
      </w:r>
      <w:r>
        <w:rPr>
          <w:rFonts w:ascii="Times New Roman" w:hAnsi="Times New Roman" w:cs="Times New Roman"/>
          <w:spacing w:val="-3"/>
          <w:sz w:val="24"/>
        </w:rPr>
        <w:t xml:space="preserve"> </w:t>
      </w:r>
      <w:r>
        <w:rPr>
          <w:rFonts w:ascii="Times New Roman" w:hAnsi="Times New Roman" w:cs="Times New Roman"/>
          <w:sz w:val="24"/>
        </w:rPr>
        <w:t>na</w:t>
      </w:r>
      <w:r>
        <w:rPr>
          <w:rFonts w:ascii="Times New Roman" w:hAnsi="Times New Roman" w:cs="Times New Roman"/>
          <w:spacing w:val="-5"/>
          <w:sz w:val="24"/>
        </w:rPr>
        <w:t xml:space="preserve"> </w:t>
      </w:r>
      <w:r>
        <w:rPr>
          <w:rFonts w:ascii="Times New Roman" w:hAnsi="Times New Roman" w:cs="Times New Roman"/>
          <w:sz w:val="24"/>
        </w:rPr>
        <w:t>základě</w:t>
      </w:r>
      <w:r>
        <w:rPr>
          <w:rFonts w:ascii="Times New Roman" w:hAnsi="Times New Roman" w:cs="Times New Roman"/>
          <w:spacing w:val="-2"/>
          <w:sz w:val="24"/>
        </w:rPr>
        <w:t xml:space="preserve"> </w:t>
      </w:r>
      <w:r>
        <w:rPr>
          <w:rFonts w:ascii="Times New Roman" w:hAnsi="Times New Roman" w:cs="Times New Roman"/>
          <w:sz w:val="24"/>
        </w:rPr>
        <w:t>výsledků</w:t>
      </w:r>
      <w:r>
        <w:rPr>
          <w:rFonts w:ascii="Times New Roman" w:hAnsi="Times New Roman" w:cs="Times New Roman"/>
          <w:spacing w:val="-2"/>
          <w:sz w:val="24"/>
        </w:rPr>
        <w:t xml:space="preserve"> </w:t>
      </w:r>
      <w:r>
        <w:rPr>
          <w:rFonts w:ascii="Times New Roman" w:hAnsi="Times New Roman" w:cs="Times New Roman"/>
          <w:sz w:val="24"/>
        </w:rPr>
        <w:t>monitorování</w:t>
      </w:r>
      <w:r>
        <w:rPr>
          <w:rFonts w:ascii="Times New Roman" w:hAnsi="Times New Roman" w:cs="Times New Roman"/>
          <w:spacing w:val="-2"/>
          <w:sz w:val="24"/>
        </w:rPr>
        <w:t xml:space="preserve"> </w:t>
      </w:r>
      <w:r>
        <w:rPr>
          <w:rFonts w:ascii="Times New Roman" w:hAnsi="Times New Roman" w:cs="Times New Roman"/>
          <w:sz w:val="24"/>
        </w:rPr>
        <w:t>a</w:t>
      </w:r>
      <w:r>
        <w:rPr>
          <w:rFonts w:ascii="Times New Roman" w:hAnsi="Times New Roman" w:cs="Times New Roman"/>
          <w:spacing w:val="-2"/>
          <w:sz w:val="24"/>
        </w:rPr>
        <w:t xml:space="preserve"> evaluace</w:t>
      </w:r>
    </w:p>
    <w:p w14:paraId="3EBF0475" w14:textId="77777777" w:rsidR="00FC32D3" w:rsidRDefault="00FC32D3">
      <w:pPr>
        <w:pStyle w:val="Zkladntext"/>
        <w:spacing w:line="276" w:lineRule="auto"/>
        <w:ind w:left="0"/>
        <w:rPr>
          <w:rFonts w:ascii="Times New Roman" w:hAnsi="Times New Roman" w:cs="Times New Roman"/>
        </w:rPr>
      </w:pPr>
    </w:p>
    <w:p w14:paraId="411ACD0D" w14:textId="77777777" w:rsidR="00FC32D3" w:rsidRDefault="00FC32D3">
      <w:pPr>
        <w:pStyle w:val="Odstavecseseznamem"/>
        <w:tabs>
          <w:tab w:val="left" w:pos="924"/>
        </w:tabs>
        <w:spacing w:before="14" w:line="276" w:lineRule="auto"/>
        <w:ind w:firstLine="0"/>
        <w:rPr>
          <w:rFonts w:ascii="Times New Roman" w:hAnsi="Times New Roman" w:cs="Times New Roman"/>
          <w:sz w:val="24"/>
        </w:rPr>
      </w:pPr>
    </w:p>
    <w:p w14:paraId="3C394FAD" w14:textId="77777777" w:rsidR="00FC32D3" w:rsidRDefault="00000000">
      <w:pPr>
        <w:pStyle w:val="Nadpis1"/>
        <w:numPr>
          <w:ilvl w:val="0"/>
          <w:numId w:val="1"/>
        </w:numPr>
        <w:jc w:val="both"/>
        <w:rPr>
          <w:rFonts w:ascii="Times New Roman" w:hAnsi="Times New Roman"/>
          <w:sz w:val="24"/>
          <w:szCs w:val="24"/>
        </w:rPr>
      </w:pPr>
      <w:bookmarkStart w:id="6" w:name="_Toc147396459"/>
      <w:bookmarkStart w:id="7" w:name="_Toc224910840"/>
      <w:r>
        <w:rPr>
          <w:rFonts w:ascii="Times New Roman" w:hAnsi="Times New Roman"/>
          <w:sz w:val="24"/>
          <w:szCs w:val="24"/>
        </w:rPr>
        <w:t>Výzvy Místní akční skupiny Krkonoše, z.s.</w:t>
      </w:r>
      <w:bookmarkEnd w:id="6"/>
      <w:bookmarkEnd w:id="7"/>
    </w:p>
    <w:p w14:paraId="7DB28586" w14:textId="77777777" w:rsidR="00FC32D3" w:rsidRDefault="00FC32D3">
      <w:pPr>
        <w:jc w:val="both"/>
        <w:rPr>
          <w:rFonts w:ascii="Times New Roman" w:hAnsi="Times New Roman"/>
          <w:sz w:val="24"/>
          <w:szCs w:val="24"/>
        </w:rPr>
      </w:pPr>
    </w:p>
    <w:p w14:paraId="44B9522D" w14:textId="57A73D6B" w:rsidR="00FC32D3" w:rsidRDefault="00000000">
      <w:pPr>
        <w:ind w:left="360"/>
        <w:jc w:val="both"/>
        <w:rPr>
          <w:rFonts w:ascii="Times New Roman" w:hAnsi="Times New Roman"/>
          <w:sz w:val="24"/>
          <w:szCs w:val="24"/>
        </w:rPr>
      </w:pPr>
      <w:r>
        <w:rPr>
          <w:rFonts w:ascii="Times New Roman" w:hAnsi="Times New Roman"/>
          <w:sz w:val="24"/>
          <w:szCs w:val="24"/>
        </w:rPr>
        <w:t xml:space="preserve">Postupy pro vyhlašování výzev a hodnocení projektových záměrů jsou uvedeny v jednotlivých kapitolách tohoto dokumentu, v Obecných a Specifických pravidel pro žadatele a příjemce. Při vyhlašování výzev bude MAS Krkonoše respektovat podmínky vyhlášených výzev </w:t>
      </w:r>
      <w:r w:rsidR="007E6CE5">
        <w:rPr>
          <w:rFonts w:ascii="Times New Roman" w:hAnsi="Times New Roman"/>
          <w:sz w:val="24"/>
          <w:szCs w:val="24"/>
        </w:rPr>
        <w:t>ŘO IROP a ŘO OP TAK.</w:t>
      </w:r>
      <w:r w:rsidR="00C44EA7">
        <w:rPr>
          <w:rFonts w:ascii="Times New Roman" w:hAnsi="Times New Roman"/>
          <w:sz w:val="24"/>
          <w:szCs w:val="24"/>
        </w:rPr>
        <w:t xml:space="preserve"> </w:t>
      </w:r>
    </w:p>
    <w:p w14:paraId="149262CA" w14:textId="77777777" w:rsidR="00FC32D3" w:rsidRDefault="00FC32D3">
      <w:pPr>
        <w:ind w:left="360"/>
        <w:jc w:val="both"/>
        <w:rPr>
          <w:rFonts w:ascii="Times New Roman" w:hAnsi="Times New Roman"/>
          <w:sz w:val="24"/>
          <w:szCs w:val="24"/>
        </w:rPr>
      </w:pPr>
    </w:p>
    <w:p w14:paraId="4EE49C13" w14:textId="77777777" w:rsidR="00FC32D3" w:rsidRDefault="00000000">
      <w:pPr>
        <w:pStyle w:val="Nadpis2"/>
        <w:numPr>
          <w:ilvl w:val="1"/>
          <w:numId w:val="1"/>
        </w:numPr>
        <w:jc w:val="both"/>
        <w:rPr>
          <w:rFonts w:ascii="Times New Roman" w:hAnsi="Times New Roman"/>
          <w:sz w:val="24"/>
          <w:szCs w:val="24"/>
        </w:rPr>
      </w:pPr>
      <w:bookmarkStart w:id="8" w:name="_Toc147396460"/>
      <w:bookmarkStart w:id="9" w:name="_Toc224910841"/>
      <w:r>
        <w:rPr>
          <w:rFonts w:ascii="Times New Roman" w:hAnsi="Times New Roman"/>
          <w:sz w:val="24"/>
          <w:szCs w:val="24"/>
        </w:rPr>
        <w:t>Harmonogram výzev MAS</w:t>
      </w:r>
      <w:bookmarkEnd w:id="8"/>
      <w:bookmarkEnd w:id="9"/>
    </w:p>
    <w:p w14:paraId="334463B0" w14:textId="77777777" w:rsidR="00FC32D3" w:rsidRDefault="00FC32D3">
      <w:pPr>
        <w:jc w:val="both"/>
        <w:rPr>
          <w:rFonts w:ascii="Times New Roman" w:hAnsi="Times New Roman"/>
          <w:sz w:val="24"/>
          <w:szCs w:val="24"/>
        </w:rPr>
      </w:pPr>
    </w:p>
    <w:p w14:paraId="7A45A088" w14:textId="103A2317" w:rsidR="0061770D" w:rsidRPr="0061770D" w:rsidRDefault="00F51E3D" w:rsidP="0061770D">
      <w:pPr>
        <w:ind w:left="360"/>
        <w:jc w:val="both"/>
        <w:rPr>
          <w:rFonts w:ascii="Times New Roman" w:hAnsi="Times New Roman"/>
          <w:sz w:val="24"/>
          <w:szCs w:val="24"/>
        </w:rPr>
      </w:pPr>
      <w:bookmarkStart w:id="10" w:name="_Hlk147478410"/>
      <w:r w:rsidRPr="00F51E3D">
        <w:rPr>
          <w:rFonts w:ascii="Times New Roman" w:hAnsi="Times New Roman"/>
          <w:sz w:val="24"/>
          <w:szCs w:val="24"/>
        </w:rPr>
        <w:t xml:space="preserve">Harmonogram výzev Místní akční skupiny Krkonoše, </w:t>
      </w:r>
      <w:proofErr w:type="spellStart"/>
      <w:r w:rsidRPr="00F51E3D">
        <w:rPr>
          <w:rFonts w:ascii="Times New Roman" w:hAnsi="Times New Roman"/>
          <w:sz w:val="24"/>
          <w:szCs w:val="24"/>
        </w:rPr>
        <w:t>z.s</w:t>
      </w:r>
      <w:proofErr w:type="spellEnd"/>
      <w:r w:rsidRPr="00F51E3D">
        <w:rPr>
          <w:rFonts w:ascii="Times New Roman" w:hAnsi="Times New Roman"/>
          <w:sz w:val="24"/>
          <w:szCs w:val="24"/>
        </w:rPr>
        <w:t>. zpracovává manažer programového rámce (PR), který odpovídá za jeho aktualizaci.</w:t>
      </w:r>
      <w:r>
        <w:rPr>
          <w:rFonts w:ascii="Times New Roman" w:hAnsi="Times New Roman"/>
          <w:sz w:val="24"/>
          <w:szCs w:val="24"/>
        </w:rPr>
        <w:t xml:space="preserve"> Harmonogram je obvykle zpracován na 1 kalendářní rok a v případě potřeby je provedena jeho aktualizace. Harmonogram výzev schvaluje ČS nebo Rada. </w:t>
      </w:r>
      <w:r w:rsidR="0023441D">
        <w:rPr>
          <w:rFonts w:ascii="Times New Roman" w:hAnsi="Times New Roman"/>
          <w:sz w:val="24"/>
          <w:szCs w:val="24"/>
        </w:rPr>
        <w:t>Manažer programového rámce (PR)</w:t>
      </w:r>
      <w:r>
        <w:rPr>
          <w:rFonts w:ascii="Times New Roman" w:hAnsi="Times New Roman"/>
          <w:sz w:val="24"/>
          <w:szCs w:val="24"/>
        </w:rPr>
        <w:t xml:space="preserve"> zasílá schválený harmonogram výzev a jeho aktualizace na </w:t>
      </w:r>
      <w:r w:rsidR="007E6CE5">
        <w:rPr>
          <w:rFonts w:ascii="Times New Roman" w:hAnsi="Times New Roman"/>
          <w:sz w:val="24"/>
          <w:szCs w:val="24"/>
        </w:rPr>
        <w:t>ŘO IROP</w:t>
      </w:r>
      <w:r w:rsidR="00C44EA7">
        <w:rPr>
          <w:rFonts w:ascii="Times New Roman" w:hAnsi="Times New Roman"/>
          <w:sz w:val="24"/>
          <w:szCs w:val="24"/>
        </w:rPr>
        <w:t xml:space="preserve"> </w:t>
      </w:r>
      <w:r w:rsidR="00A15360">
        <w:rPr>
          <w:rFonts w:ascii="Times New Roman" w:hAnsi="Times New Roman"/>
          <w:sz w:val="24"/>
          <w:szCs w:val="24"/>
        </w:rPr>
        <w:t>a</w:t>
      </w:r>
      <w:r w:rsidR="00C44EA7">
        <w:rPr>
          <w:rFonts w:ascii="Times New Roman" w:hAnsi="Times New Roman"/>
          <w:sz w:val="24"/>
          <w:szCs w:val="24"/>
        </w:rPr>
        <w:t xml:space="preserve"> </w:t>
      </w:r>
      <w:r w:rsidR="00A15360">
        <w:rPr>
          <w:rFonts w:ascii="Times New Roman" w:hAnsi="Times New Roman"/>
          <w:sz w:val="24"/>
          <w:szCs w:val="24"/>
        </w:rPr>
        <w:t xml:space="preserve">ŘO </w:t>
      </w:r>
      <w:r w:rsidR="00C44EA7">
        <w:rPr>
          <w:rFonts w:ascii="Times New Roman" w:hAnsi="Times New Roman"/>
          <w:sz w:val="24"/>
          <w:szCs w:val="24"/>
        </w:rPr>
        <w:t>OP TAK</w:t>
      </w:r>
      <w:r>
        <w:rPr>
          <w:rFonts w:ascii="Times New Roman" w:hAnsi="Times New Roman"/>
          <w:sz w:val="24"/>
          <w:szCs w:val="24"/>
        </w:rPr>
        <w:t xml:space="preserve">. Harmonogram výzev je zveřejněn na webu: </w:t>
      </w:r>
      <w:hyperlink r:id="rId8" w:history="1">
        <w:r w:rsidR="0061770D" w:rsidRPr="00A15360">
          <w:rPr>
            <w:rStyle w:val="Hypertextovodkaz"/>
            <w:rFonts w:ascii="Times New Roman" w:hAnsi="Times New Roman"/>
            <w:sz w:val="24"/>
            <w:szCs w:val="24"/>
          </w:rPr>
          <w:t>https://www.maskrkonose.cz/</w:t>
        </w:r>
      </w:hyperlink>
      <w:r w:rsidR="00A15360" w:rsidRPr="0061770D">
        <w:rPr>
          <w:rFonts w:ascii="Times New Roman" w:hAnsi="Times New Roman"/>
          <w:sz w:val="24"/>
          <w:szCs w:val="24"/>
        </w:rPr>
        <w:t xml:space="preserve"> </w:t>
      </w:r>
    </w:p>
    <w:p w14:paraId="645E82D6" w14:textId="49824549" w:rsidR="00FC32D3" w:rsidRDefault="00000000">
      <w:pPr>
        <w:ind w:left="360"/>
        <w:jc w:val="both"/>
        <w:rPr>
          <w:rFonts w:ascii="Times New Roman" w:hAnsi="Times New Roman"/>
          <w:sz w:val="24"/>
          <w:szCs w:val="24"/>
        </w:rPr>
      </w:pPr>
      <w:r>
        <w:rPr>
          <w:rFonts w:ascii="Times New Roman" w:hAnsi="Times New Roman"/>
          <w:sz w:val="24"/>
          <w:szCs w:val="24"/>
        </w:rPr>
        <w:t xml:space="preserve">Odpovědnost za zveřejnění harmonogramu výzev má </w:t>
      </w:r>
      <w:r w:rsidR="0023441D">
        <w:rPr>
          <w:rFonts w:ascii="Times New Roman" w:hAnsi="Times New Roman"/>
          <w:sz w:val="24"/>
          <w:szCs w:val="24"/>
        </w:rPr>
        <w:t>manažer programového rámce (PR)</w:t>
      </w:r>
      <w:r>
        <w:rPr>
          <w:rFonts w:ascii="Times New Roman" w:hAnsi="Times New Roman"/>
          <w:sz w:val="24"/>
          <w:szCs w:val="24"/>
        </w:rPr>
        <w:t>.</w:t>
      </w:r>
    </w:p>
    <w:bookmarkEnd w:id="10"/>
    <w:p w14:paraId="18CE32B2" w14:textId="77777777" w:rsidR="00FC32D3" w:rsidRDefault="00FC32D3">
      <w:pPr>
        <w:ind w:left="360"/>
        <w:jc w:val="both"/>
        <w:rPr>
          <w:rFonts w:ascii="Times New Roman" w:hAnsi="Times New Roman"/>
          <w:sz w:val="24"/>
          <w:szCs w:val="24"/>
        </w:rPr>
      </w:pPr>
    </w:p>
    <w:p w14:paraId="397BA02B" w14:textId="77777777" w:rsidR="00FC32D3" w:rsidRDefault="00000000">
      <w:pPr>
        <w:pStyle w:val="Nadpis2"/>
        <w:numPr>
          <w:ilvl w:val="1"/>
          <w:numId w:val="1"/>
        </w:numPr>
        <w:jc w:val="both"/>
        <w:rPr>
          <w:rFonts w:ascii="Times New Roman" w:hAnsi="Times New Roman"/>
          <w:sz w:val="24"/>
          <w:szCs w:val="24"/>
        </w:rPr>
      </w:pPr>
      <w:bookmarkStart w:id="11" w:name="_Toc147396461"/>
      <w:bookmarkStart w:id="12" w:name="_Toc224910842"/>
      <w:r>
        <w:rPr>
          <w:rFonts w:ascii="Times New Roman" w:hAnsi="Times New Roman"/>
          <w:sz w:val="24"/>
          <w:szCs w:val="24"/>
        </w:rPr>
        <w:t>Příprava výzvy MAS a její vyhlašování</w:t>
      </w:r>
      <w:bookmarkEnd w:id="11"/>
      <w:bookmarkEnd w:id="12"/>
    </w:p>
    <w:p w14:paraId="56BC72BA" w14:textId="77777777" w:rsidR="00FC32D3" w:rsidRDefault="00FC32D3">
      <w:pPr>
        <w:ind w:left="360"/>
        <w:jc w:val="both"/>
        <w:rPr>
          <w:rFonts w:ascii="Times New Roman" w:hAnsi="Times New Roman"/>
          <w:sz w:val="24"/>
          <w:szCs w:val="24"/>
        </w:rPr>
      </w:pPr>
    </w:p>
    <w:p w14:paraId="168A32FF" w14:textId="2D30F625" w:rsidR="00FC32D3" w:rsidRDefault="00C44EA7">
      <w:pPr>
        <w:pStyle w:val="Default"/>
        <w:spacing w:line="276" w:lineRule="auto"/>
        <w:ind w:left="360"/>
        <w:jc w:val="both"/>
      </w:pPr>
      <w:r>
        <w:t xml:space="preserve">ŘO IROP </w:t>
      </w:r>
      <w:r w:rsidR="00A15360">
        <w:t>a</w:t>
      </w:r>
      <w:r>
        <w:t xml:space="preserve"> ŘO OP TAK vyhlašuje výzvy pro předkládání projektů integrovaného nástroje CLLD (tzv. nadřazená výzva). Výzvy zveřejňuje po jejich schválení na webu: </w:t>
      </w:r>
      <w:hyperlink r:id="rId9" w:history="1">
        <w:r w:rsidR="00A15360" w:rsidRPr="00A15360">
          <w:rPr>
            <w:rStyle w:val="Hypertextovodkaz"/>
          </w:rPr>
          <w:t>https://irop.mmr.cz/cs/vyzvy-2021-2027</w:t>
        </w:r>
      </w:hyperlink>
      <w:r w:rsidR="00A15360">
        <w:t>.</w:t>
      </w:r>
    </w:p>
    <w:p w14:paraId="523EA798" w14:textId="61388F4D" w:rsidR="00A15360" w:rsidRDefault="00A15360">
      <w:pPr>
        <w:pStyle w:val="Default"/>
        <w:spacing w:line="276" w:lineRule="auto"/>
        <w:ind w:left="360"/>
        <w:jc w:val="both"/>
        <w:rPr>
          <w:sz w:val="23"/>
          <w:szCs w:val="23"/>
        </w:rPr>
      </w:pPr>
      <w:r w:rsidRPr="00A15360">
        <w:rPr>
          <w:sz w:val="23"/>
          <w:szCs w:val="23"/>
        </w:rPr>
        <w:t>Poté následuje příprava výzvy MAS, která musí respektovat podmínky pro podporu integrovaných projektů CLLD, jak je vyhlášeno ŘO IROP a ŘO OP TAK.</w:t>
      </w:r>
    </w:p>
    <w:p w14:paraId="78D8BA6C" w14:textId="77777777" w:rsidR="0061770D" w:rsidRDefault="0061770D">
      <w:pPr>
        <w:pStyle w:val="Default"/>
        <w:spacing w:line="276" w:lineRule="auto"/>
        <w:ind w:left="360"/>
        <w:jc w:val="both"/>
      </w:pPr>
    </w:p>
    <w:p w14:paraId="4ED329EA" w14:textId="77777777" w:rsidR="00FC32D3" w:rsidRDefault="00FC32D3">
      <w:pPr>
        <w:pStyle w:val="Default"/>
        <w:spacing w:line="276" w:lineRule="auto"/>
        <w:ind w:left="360"/>
        <w:jc w:val="both"/>
      </w:pPr>
    </w:p>
    <w:p w14:paraId="15FBE893" w14:textId="77777777" w:rsidR="00FC32D3" w:rsidRDefault="00000000">
      <w:pPr>
        <w:pStyle w:val="Default"/>
        <w:spacing w:line="276" w:lineRule="auto"/>
        <w:ind w:left="360"/>
        <w:jc w:val="both"/>
      </w:pPr>
      <w:r>
        <w:lastRenderedPageBreak/>
        <w:t xml:space="preserve">Výzva MAS je vyhlašována mimo monitorovací systém MS2021+. Výzva MAS je vždy kolová. Hodnocení jednotlivých žádostí probíhá po skončení termínu pro předkládání projektových záměrů. Projektové záměry, které vyhoví podmínkám věcného hodnocení MAS a jsou ze strany MAS vybrány, jsou žadateli přepracovány do podoby plné verze žádosti o podporu v MS2021+. </w:t>
      </w:r>
    </w:p>
    <w:p w14:paraId="7C161ED3" w14:textId="77777777" w:rsidR="00FC32D3" w:rsidRDefault="00FC32D3">
      <w:pPr>
        <w:ind w:firstLine="360"/>
        <w:jc w:val="both"/>
        <w:rPr>
          <w:rFonts w:ascii="Times New Roman" w:hAnsi="Times New Roman"/>
          <w:sz w:val="24"/>
          <w:szCs w:val="24"/>
        </w:rPr>
      </w:pPr>
    </w:p>
    <w:p w14:paraId="77A9732B" w14:textId="0F74E746" w:rsidR="00FC32D3" w:rsidRDefault="00000000">
      <w:pPr>
        <w:ind w:left="360"/>
        <w:jc w:val="both"/>
      </w:pPr>
      <w:r>
        <w:rPr>
          <w:rFonts w:ascii="Times New Roman" w:hAnsi="Times New Roman"/>
          <w:sz w:val="24"/>
          <w:szCs w:val="24"/>
        </w:rPr>
        <w:t>Výzvy MAS jsou povinně zveřejňovány na webových stránkách MAS:</w:t>
      </w:r>
      <w:r w:rsidR="0061770D" w:rsidRPr="0061770D">
        <w:rPr>
          <w:rFonts w:ascii="Times New Roman" w:hAnsi="Times New Roman"/>
          <w:sz w:val="24"/>
          <w:szCs w:val="24"/>
        </w:rPr>
        <w:t xml:space="preserve"> </w:t>
      </w:r>
      <w:hyperlink r:id="rId10" w:history="1">
        <w:r w:rsidR="00A15360" w:rsidRPr="00B11C6A">
          <w:rPr>
            <w:rStyle w:val="Hypertextovodkaz"/>
            <w:rFonts w:ascii="Times New Roman" w:hAnsi="Times New Roman"/>
            <w:sz w:val="24"/>
            <w:szCs w:val="24"/>
          </w:rPr>
          <w:t>https://www.maskrkonose.cz</w:t>
        </w:r>
        <w:r w:rsidR="00B11C6A" w:rsidRPr="00B11C6A">
          <w:rPr>
            <w:rStyle w:val="Hypertextovodkaz"/>
            <w:rFonts w:ascii="Times New Roman" w:hAnsi="Times New Roman"/>
            <w:sz w:val="24"/>
            <w:szCs w:val="24"/>
          </w:rPr>
          <w:t>/</w:t>
        </w:r>
        <w:r w:rsidRPr="00B11C6A">
          <w:rPr>
            <w:rStyle w:val="Hypertextovodkaz"/>
            <w:rFonts w:ascii="Times New Roman" w:hAnsi="Times New Roman"/>
            <w:sz w:val="24"/>
            <w:szCs w:val="24"/>
          </w:rPr>
          <w:tab/>
        </w:r>
      </w:hyperlink>
    </w:p>
    <w:p w14:paraId="3AB435D4" w14:textId="7A8FD041" w:rsidR="00FC32D3" w:rsidRDefault="00000000">
      <w:pPr>
        <w:pStyle w:val="Default"/>
        <w:spacing w:line="276" w:lineRule="auto"/>
        <w:ind w:left="360"/>
        <w:jc w:val="both"/>
      </w:pPr>
      <w:r>
        <w:t xml:space="preserve">MAS nemůže vyhlásit výzvu před vyhlášením výzvy </w:t>
      </w:r>
      <w:r w:rsidR="00C44EA7">
        <w:t xml:space="preserve">ŘO IROP </w:t>
      </w:r>
      <w:r w:rsidR="00B11C6A">
        <w:t>a</w:t>
      </w:r>
      <w:r w:rsidR="00C44EA7">
        <w:t xml:space="preserve"> ŘO OP TAK </w:t>
      </w:r>
      <w:r>
        <w:t xml:space="preserve">a nemůže skončit později, než je stanoveno datum ukončení příjmů žádostí ve výzvě </w:t>
      </w:r>
      <w:r w:rsidR="00C44EA7">
        <w:t xml:space="preserve">ŘO IROP </w:t>
      </w:r>
      <w:r w:rsidR="00B11C6A">
        <w:t>a</w:t>
      </w:r>
      <w:r w:rsidR="00C44EA7">
        <w:t xml:space="preserve"> ŘO OP TAK</w:t>
      </w:r>
      <w:r w:rsidR="00B11C6A">
        <w:t>.</w:t>
      </w:r>
    </w:p>
    <w:p w14:paraId="2E81CD93" w14:textId="77777777" w:rsidR="00FC32D3" w:rsidRDefault="00000000">
      <w:pPr>
        <w:pStyle w:val="Default"/>
        <w:spacing w:line="276" w:lineRule="auto"/>
        <w:ind w:left="360"/>
        <w:jc w:val="both"/>
      </w:pPr>
      <w:r>
        <w:t xml:space="preserve">Výzva MAS je vyhlašována na území MAS, na kterém je realizována strategie CLLD. </w:t>
      </w:r>
    </w:p>
    <w:p w14:paraId="44B845C9" w14:textId="69B23D20" w:rsidR="00FC32D3" w:rsidRDefault="00000000">
      <w:pPr>
        <w:pStyle w:val="Default"/>
        <w:spacing w:line="276" w:lineRule="auto"/>
        <w:ind w:left="360"/>
        <w:jc w:val="both"/>
      </w:pPr>
      <w:r>
        <w:t xml:space="preserve">Výzva MAS je v souladu s výzvou </w:t>
      </w:r>
      <w:r w:rsidR="007E6CE5">
        <w:t>ŘO IROP</w:t>
      </w:r>
      <w:r w:rsidR="00C44EA7">
        <w:t xml:space="preserve"> </w:t>
      </w:r>
      <w:r w:rsidR="00B11C6A">
        <w:t>a ŘO</w:t>
      </w:r>
      <w:r w:rsidR="00C44EA7">
        <w:t xml:space="preserve"> OP TAK</w:t>
      </w:r>
      <w:r>
        <w:t xml:space="preserve"> a schválenou strategií CLLD. Součástí výzvy jsou přílohy, které Místní akční skupina Krkonoše stanovuje nebo přebírá do své výzvy: </w:t>
      </w:r>
    </w:p>
    <w:p w14:paraId="6C5A1180" w14:textId="77777777" w:rsidR="00FC32D3" w:rsidRDefault="00000000">
      <w:pPr>
        <w:pStyle w:val="Default"/>
        <w:spacing w:after="68" w:line="276" w:lineRule="auto"/>
        <w:ind w:left="360"/>
        <w:jc w:val="both"/>
      </w:pPr>
      <w:r>
        <w:t xml:space="preserve">• Formulář projektového záměru – vzor </w:t>
      </w:r>
    </w:p>
    <w:p w14:paraId="565E4167" w14:textId="6AB6C05C" w:rsidR="00FC32D3" w:rsidRDefault="00000000">
      <w:pPr>
        <w:pStyle w:val="Default"/>
        <w:spacing w:after="68" w:line="276" w:lineRule="auto"/>
        <w:ind w:left="360"/>
        <w:jc w:val="both"/>
      </w:pPr>
      <w:r>
        <w:t xml:space="preserve">• </w:t>
      </w:r>
      <w:r w:rsidR="00DF6FB3">
        <w:t>Kritéria pro hodnocení formálních náležitostí a přijatelnosti</w:t>
      </w:r>
    </w:p>
    <w:p w14:paraId="78FFE774" w14:textId="02A67EF7" w:rsidR="00FC32D3" w:rsidRDefault="00000000">
      <w:pPr>
        <w:pStyle w:val="Default"/>
        <w:spacing w:line="276" w:lineRule="auto"/>
        <w:ind w:left="360"/>
        <w:jc w:val="both"/>
      </w:pPr>
      <w:r>
        <w:t xml:space="preserve">• </w:t>
      </w:r>
      <w:r w:rsidR="00DF6FB3">
        <w:t>Kritéria pro věcné hodnocení</w:t>
      </w:r>
    </w:p>
    <w:p w14:paraId="0C5F4195" w14:textId="77777777" w:rsidR="00FC32D3" w:rsidRDefault="00FC32D3">
      <w:pPr>
        <w:pStyle w:val="Default"/>
        <w:spacing w:line="276" w:lineRule="auto"/>
        <w:jc w:val="both"/>
      </w:pPr>
    </w:p>
    <w:p w14:paraId="3D63AF18" w14:textId="4F3B6B27" w:rsidR="00FC32D3" w:rsidRDefault="00000000">
      <w:pPr>
        <w:pStyle w:val="Default"/>
        <w:spacing w:line="276" w:lineRule="auto"/>
        <w:jc w:val="both"/>
      </w:pPr>
      <w:r>
        <w:t xml:space="preserve">Dále je ve výzvě uveden odkaz na Obecná a Specifická pravidla pro žadatele a příjemce a odkaz na Interní postupy Místní akční skupiny Krkonoše, </w:t>
      </w:r>
      <w:proofErr w:type="spellStart"/>
      <w:r>
        <w:t>z.s</w:t>
      </w:r>
      <w:proofErr w:type="spellEnd"/>
      <w:r>
        <w:t xml:space="preserve">. pro </w:t>
      </w:r>
      <w:r w:rsidR="004810C5">
        <w:t>IROP a OP TAK</w:t>
      </w:r>
      <w:r>
        <w:t xml:space="preserve"> 2021–2027. </w:t>
      </w:r>
    </w:p>
    <w:p w14:paraId="34410DE0" w14:textId="77777777" w:rsidR="00FC32D3" w:rsidRDefault="00000000">
      <w:pPr>
        <w:pStyle w:val="Default"/>
        <w:spacing w:line="276" w:lineRule="auto"/>
        <w:jc w:val="both"/>
      </w:pPr>
      <w:r>
        <w:t xml:space="preserve">Do vydání právního aktu se žadatel řídí verzí Pravidel, která jsou platná ke dni vyhlášení výzvy MAS a v době realizace projektu se příjemce řídí vždy aktuální verzí výše uvedených Pravidel. </w:t>
      </w:r>
    </w:p>
    <w:p w14:paraId="3EBE2244" w14:textId="77777777" w:rsidR="00FC32D3" w:rsidRDefault="00000000">
      <w:pPr>
        <w:pStyle w:val="Default"/>
        <w:spacing w:line="276" w:lineRule="auto"/>
        <w:jc w:val="both"/>
      </w:pPr>
      <w:bookmarkStart w:id="13" w:name="_Hlk147479034"/>
      <w:r>
        <w:t xml:space="preserve">Časové podmínky, stanovené výzvou, musí respektovat níže uvedené lhůty: </w:t>
      </w:r>
    </w:p>
    <w:p w14:paraId="1F356704" w14:textId="77777777" w:rsidR="00FC32D3" w:rsidRDefault="00000000">
      <w:pPr>
        <w:pStyle w:val="Default"/>
        <w:numPr>
          <w:ilvl w:val="0"/>
          <w:numId w:val="5"/>
        </w:numPr>
        <w:spacing w:after="68" w:line="276" w:lineRule="auto"/>
        <w:jc w:val="both"/>
      </w:pPr>
      <w:r>
        <w:t>Datum ukončení příjmu projektových záměrů může nastat nejdříve 30 kalendářních dní po datu vyhlášení výzvy</w:t>
      </w:r>
    </w:p>
    <w:p w14:paraId="5EBDD5E6" w14:textId="77777777" w:rsidR="00FC32D3" w:rsidRDefault="00000000">
      <w:pPr>
        <w:pStyle w:val="Default"/>
        <w:numPr>
          <w:ilvl w:val="0"/>
          <w:numId w:val="5"/>
        </w:numPr>
        <w:spacing w:after="68" w:line="276" w:lineRule="auto"/>
        <w:jc w:val="both"/>
      </w:pPr>
      <w:r>
        <w:t>Datum ukončení příjmu projektových záměrů může nastat nejdříve 10 kalendářních dnů po datu zahájení příjmu projektových záměrů</w:t>
      </w:r>
    </w:p>
    <w:bookmarkEnd w:id="13"/>
    <w:p w14:paraId="33C3C367" w14:textId="77777777" w:rsidR="00FC32D3" w:rsidRDefault="00FC32D3">
      <w:pPr>
        <w:pStyle w:val="Default"/>
        <w:spacing w:after="68" w:line="276" w:lineRule="auto"/>
        <w:jc w:val="both"/>
      </w:pPr>
    </w:p>
    <w:p w14:paraId="782C2101" w14:textId="5D6790CD" w:rsidR="00FC32D3" w:rsidRDefault="00000000">
      <w:pPr>
        <w:pStyle w:val="Default"/>
        <w:spacing w:line="276" w:lineRule="auto"/>
        <w:jc w:val="both"/>
      </w:pPr>
      <w:r>
        <w:t xml:space="preserve">Text výzvy (včetně navazující dokumentace) musí být zveřejněn na webových stránkách MAS do konce doby udržitelnosti všech projektů </w:t>
      </w:r>
      <w:r w:rsidR="00C44EA7">
        <w:t xml:space="preserve">IROP </w:t>
      </w:r>
      <w:r w:rsidR="00B11C6A">
        <w:t>a</w:t>
      </w:r>
      <w:r w:rsidR="00C44EA7">
        <w:t xml:space="preserve"> OP TAK</w:t>
      </w:r>
      <w:r>
        <w:t xml:space="preserve"> nebo do předložení závěrečné zprávy o provádění programu podle toho, co nastane později. </w:t>
      </w:r>
    </w:p>
    <w:p w14:paraId="4FFB145B" w14:textId="77777777" w:rsidR="00FC32D3" w:rsidRDefault="00FC32D3">
      <w:pPr>
        <w:pStyle w:val="Default"/>
        <w:spacing w:line="276" w:lineRule="auto"/>
        <w:jc w:val="both"/>
      </w:pPr>
    </w:p>
    <w:p w14:paraId="6E48BD99" w14:textId="6690EC44" w:rsidR="00FC32D3" w:rsidRDefault="00000000">
      <w:pPr>
        <w:pStyle w:val="Default"/>
        <w:spacing w:line="276" w:lineRule="auto"/>
        <w:jc w:val="both"/>
      </w:pPr>
      <w:r>
        <w:lastRenderedPageBreak/>
        <w:t xml:space="preserve">V rámci výzvy Místní akční skupiny Krkonoše, </w:t>
      </w:r>
      <w:proofErr w:type="spellStart"/>
      <w:r>
        <w:t>z.s</w:t>
      </w:r>
      <w:proofErr w:type="spellEnd"/>
      <w:r>
        <w:t xml:space="preserve">. je vymezena alokace na realizaci opatření SCLLD. </w:t>
      </w:r>
      <w:r w:rsidR="0023441D">
        <w:t>Manažer programového rámce (PR)</w:t>
      </w:r>
      <w:r>
        <w:t xml:space="preserve"> zpracovává znění výzvy včetně veškeré dokumentace pro žadatele a příjemce, poskytuje potřebnou pomoc a informace žadatelům. </w:t>
      </w:r>
    </w:p>
    <w:p w14:paraId="779E8EEA" w14:textId="77777777" w:rsidR="00FC32D3" w:rsidRDefault="00000000">
      <w:pPr>
        <w:jc w:val="both"/>
        <w:rPr>
          <w:rFonts w:ascii="Times New Roman" w:hAnsi="Times New Roman"/>
          <w:sz w:val="24"/>
          <w:szCs w:val="24"/>
        </w:rPr>
      </w:pPr>
      <w:r>
        <w:rPr>
          <w:rFonts w:ascii="Times New Roman" w:hAnsi="Times New Roman"/>
          <w:sz w:val="24"/>
          <w:szCs w:val="24"/>
        </w:rPr>
        <w:t xml:space="preserve">Ve výzvě MAS může být definováno, že pro jednoho žadatele je omezen počet podaných projektových záměrů na jeden. V případě, že je toto výzvou omezeno a žadatel podá do jedné výzvy více záměrů, bude do administrativní kontroly a hodnocení zařazen záměr, který byl podán nejdříve, ostatní záměry od stejného žadatele budou vyřazeny. </w:t>
      </w:r>
    </w:p>
    <w:p w14:paraId="18DD9C6C" w14:textId="793DC5F0" w:rsidR="00FC32D3" w:rsidRDefault="00000000">
      <w:pPr>
        <w:pStyle w:val="Default"/>
        <w:spacing w:line="276" w:lineRule="auto"/>
        <w:jc w:val="both"/>
      </w:pPr>
      <w:r>
        <w:t xml:space="preserve">Změny vyhlášené výzvy provádí </w:t>
      </w:r>
      <w:r w:rsidR="0023441D">
        <w:t>manažer programového rámce (PR)</w:t>
      </w:r>
      <w:r>
        <w:t xml:space="preserve"> na základě legislativy a nadřazené metodiky, nálezů z kontrol/auditů/administrativního ověření. Změna výzvy musí být řádně odůvodněná, tzn., obsahuje popis změny, důvod provedení změny, případně dopad na administraci projektů žadatelů/příjemců. Změny ve výzvě by měly být prováděny co nejméně. Místní akční skupina Krkonoše, </w:t>
      </w:r>
      <w:proofErr w:type="spellStart"/>
      <w:r>
        <w:t>z.s</w:t>
      </w:r>
      <w:proofErr w:type="spellEnd"/>
      <w:r>
        <w:t xml:space="preserve">. zveřejňuje změnu výzvy a její odůvodnění na svých webových stránkách u vyhlášené výzvy. </w:t>
      </w:r>
    </w:p>
    <w:p w14:paraId="08C6A6FE" w14:textId="77777777" w:rsidR="00FC32D3" w:rsidRDefault="00000000">
      <w:pPr>
        <w:pStyle w:val="Default"/>
        <w:spacing w:line="276" w:lineRule="auto"/>
        <w:jc w:val="both"/>
      </w:pPr>
      <w:r>
        <w:t xml:space="preserve">U výzev MAS není možné provést následující změny: </w:t>
      </w:r>
    </w:p>
    <w:p w14:paraId="480103E3" w14:textId="77777777" w:rsidR="00FC32D3" w:rsidRDefault="00000000">
      <w:pPr>
        <w:pStyle w:val="Default"/>
        <w:spacing w:after="69" w:line="276" w:lineRule="auto"/>
        <w:jc w:val="both"/>
      </w:pPr>
      <w:r>
        <w:t xml:space="preserve">• Zrušit vyhlášenou výzvu </w:t>
      </w:r>
    </w:p>
    <w:p w14:paraId="69FEFC58" w14:textId="77777777" w:rsidR="00FC32D3" w:rsidRDefault="00000000">
      <w:pPr>
        <w:pStyle w:val="Default"/>
        <w:spacing w:after="69" w:line="276" w:lineRule="auto"/>
        <w:jc w:val="both"/>
      </w:pPr>
      <w:r>
        <w:t xml:space="preserve">• Snížit alokaci výzvy </w:t>
      </w:r>
    </w:p>
    <w:p w14:paraId="7623B6D9" w14:textId="77777777" w:rsidR="00FC32D3" w:rsidRDefault="00000000">
      <w:pPr>
        <w:pStyle w:val="Default"/>
        <w:spacing w:after="69" w:line="276" w:lineRule="auto"/>
        <w:jc w:val="both"/>
      </w:pPr>
      <w:r>
        <w:t xml:space="preserve">• Změnit maximální a minimální hranici celkových způsobilých výdajů </w:t>
      </w:r>
    </w:p>
    <w:p w14:paraId="532A9ED6" w14:textId="77777777" w:rsidR="00FC32D3" w:rsidRDefault="00000000">
      <w:pPr>
        <w:pStyle w:val="Default"/>
        <w:spacing w:after="69" w:line="276" w:lineRule="auto"/>
        <w:jc w:val="both"/>
      </w:pPr>
      <w:r>
        <w:t xml:space="preserve">• Změnit míru spolufinancování </w:t>
      </w:r>
    </w:p>
    <w:p w14:paraId="251C6943" w14:textId="77777777" w:rsidR="00FC32D3" w:rsidRDefault="00000000">
      <w:pPr>
        <w:pStyle w:val="Default"/>
        <w:spacing w:after="69" w:line="276" w:lineRule="auto"/>
        <w:jc w:val="both"/>
      </w:pPr>
      <w:r>
        <w:t xml:space="preserve">• Změnit věcné zaměření výzvy </w:t>
      </w:r>
    </w:p>
    <w:p w14:paraId="4DFEE9EF" w14:textId="77777777" w:rsidR="00FC32D3" w:rsidRDefault="00000000">
      <w:pPr>
        <w:pStyle w:val="Default"/>
        <w:spacing w:after="69" w:line="276" w:lineRule="auto"/>
        <w:jc w:val="both"/>
      </w:pPr>
      <w:r>
        <w:t xml:space="preserve">• Změnit definici oprávněného žadatele, tj. přidat nebo odebrat oprávněného žadatele </w:t>
      </w:r>
    </w:p>
    <w:p w14:paraId="47615150" w14:textId="77777777" w:rsidR="00FC32D3" w:rsidRDefault="00000000">
      <w:pPr>
        <w:pStyle w:val="Default"/>
        <w:spacing w:after="69" w:line="276" w:lineRule="auto"/>
        <w:jc w:val="both"/>
      </w:pPr>
      <w:r>
        <w:t xml:space="preserve">• Posunout nejzazší datum pro ukončení fyzické realizace projektu na dřívější datum </w:t>
      </w:r>
    </w:p>
    <w:p w14:paraId="7B793B95" w14:textId="77777777" w:rsidR="00FC32D3" w:rsidRDefault="00000000">
      <w:pPr>
        <w:pStyle w:val="Default"/>
        <w:spacing w:after="69" w:line="276" w:lineRule="auto"/>
        <w:jc w:val="both"/>
      </w:pPr>
      <w:r>
        <w:t xml:space="preserve">• Posun data ukončení příjmu projektových záměrů na dřívější datum </w:t>
      </w:r>
    </w:p>
    <w:p w14:paraId="74EFB4F1" w14:textId="77777777" w:rsidR="00FC32D3" w:rsidRDefault="00000000">
      <w:pPr>
        <w:pStyle w:val="Default"/>
        <w:spacing w:line="276" w:lineRule="auto"/>
        <w:jc w:val="both"/>
      </w:pPr>
      <w:r>
        <w:t xml:space="preserve">• Měnit kritéria pro hodnocení projektů </w:t>
      </w:r>
    </w:p>
    <w:p w14:paraId="2AFD7E75" w14:textId="77777777" w:rsidR="00FC32D3" w:rsidRDefault="00FC32D3">
      <w:pPr>
        <w:pStyle w:val="Default"/>
        <w:spacing w:line="276" w:lineRule="auto"/>
        <w:jc w:val="both"/>
      </w:pPr>
    </w:p>
    <w:p w14:paraId="59E9208D" w14:textId="2A321D59" w:rsidR="00FC32D3" w:rsidRDefault="00000000">
      <w:pPr>
        <w:pStyle w:val="Default"/>
        <w:spacing w:line="276" w:lineRule="auto"/>
        <w:jc w:val="both"/>
      </w:pPr>
      <w:r>
        <w:t xml:space="preserve">Výzvy Místní akční skupiny Krkonoše, </w:t>
      </w:r>
      <w:proofErr w:type="spellStart"/>
      <w:r>
        <w:t>z.s</w:t>
      </w:r>
      <w:proofErr w:type="spellEnd"/>
      <w:r>
        <w:t>. a jejich změny schvaluje</w:t>
      </w:r>
      <w:r w:rsidR="0061770D">
        <w:t xml:space="preserve"> Rada MAS</w:t>
      </w:r>
      <w:r>
        <w:t xml:space="preserve">. </w:t>
      </w:r>
    </w:p>
    <w:p w14:paraId="5F929717" w14:textId="35B17962" w:rsidR="00FC32D3" w:rsidRDefault="00000000">
      <w:pPr>
        <w:jc w:val="both"/>
        <w:rPr>
          <w:rFonts w:ascii="Times New Roman" w:hAnsi="Times New Roman"/>
          <w:sz w:val="24"/>
          <w:szCs w:val="24"/>
        </w:rPr>
      </w:pPr>
      <w:r>
        <w:rPr>
          <w:rFonts w:ascii="Times New Roman" w:hAnsi="Times New Roman"/>
          <w:sz w:val="24"/>
          <w:szCs w:val="24"/>
        </w:rPr>
        <w:t xml:space="preserve">MAS zasílá před vyhlášením výzvy na vyžádání </w:t>
      </w:r>
      <w:r w:rsidR="00C44EA7">
        <w:rPr>
          <w:rFonts w:ascii="Times New Roman" w:hAnsi="Times New Roman"/>
          <w:sz w:val="24"/>
          <w:szCs w:val="24"/>
        </w:rPr>
        <w:t xml:space="preserve">ŘO IROP </w:t>
      </w:r>
      <w:r w:rsidR="00B11C6A">
        <w:rPr>
          <w:rFonts w:ascii="Times New Roman" w:hAnsi="Times New Roman"/>
          <w:sz w:val="24"/>
          <w:szCs w:val="24"/>
        </w:rPr>
        <w:t>a</w:t>
      </w:r>
      <w:r w:rsidR="00C44EA7">
        <w:rPr>
          <w:rFonts w:ascii="Times New Roman" w:hAnsi="Times New Roman"/>
          <w:sz w:val="24"/>
          <w:szCs w:val="24"/>
        </w:rPr>
        <w:t xml:space="preserve"> ŘO OP TAK </w:t>
      </w:r>
      <w:r>
        <w:rPr>
          <w:rFonts w:ascii="Times New Roman" w:hAnsi="Times New Roman"/>
          <w:sz w:val="24"/>
          <w:szCs w:val="24"/>
        </w:rPr>
        <w:t xml:space="preserve">dokumentaci k výzvě (text výzvy včetně příloh). </w:t>
      </w:r>
    </w:p>
    <w:p w14:paraId="15BB2D57" w14:textId="77777777" w:rsidR="00FC32D3" w:rsidRDefault="00FC32D3">
      <w:pPr>
        <w:ind w:left="720"/>
        <w:jc w:val="both"/>
        <w:rPr>
          <w:rFonts w:ascii="Times New Roman" w:hAnsi="Times New Roman"/>
          <w:sz w:val="24"/>
          <w:szCs w:val="24"/>
        </w:rPr>
      </w:pPr>
    </w:p>
    <w:p w14:paraId="48C7303B" w14:textId="77777777" w:rsidR="00FC32D3" w:rsidRDefault="00000000">
      <w:pPr>
        <w:pStyle w:val="Nadpis2"/>
        <w:numPr>
          <w:ilvl w:val="1"/>
          <w:numId w:val="1"/>
        </w:numPr>
        <w:jc w:val="both"/>
        <w:rPr>
          <w:rFonts w:ascii="Times New Roman" w:hAnsi="Times New Roman"/>
          <w:sz w:val="24"/>
          <w:szCs w:val="24"/>
        </w:rPr>
      </w:pPr>
      <w:bookmarkStart w:id="14" w:name="_Toc147396462"/>
      <w:bookmarkStart w:id="15" w:name="_Toc224910843"/>
      <w:r>
        <w:rPr>
          <w:rFonts w:ascii="Times New Roman" w:hAnsi="Times New Roman"/>
          <w:sz w:val="24"/>
          <w:szCs w:val="24"/>
        </w:rPr>
        <w:t>Příjem projektových záměrů</w:t>
      </w:r>
      <w:bookmarkEnd w:id="14"/>
      <w:bookmarkEnd w:id="15"/>
    </w:p>
    <w:p w14:paraId="1C92282B" w14:textId="77777777" w:rsidR="00FC32D3" w:rsidRDefault="00FC32D3">
      <w:pPr>
        <w:ind w:left="360"/>
        <w:jc w:val="both"/>
        <w:rPr>
          <w:rFonts w:ascii="Times New Roman" w:hAnsi="Times New Roman"/>
          <w:sz w:val="24"/>
          <w:szCs w:val="24"/>
        </w:rPr>
      </w:pPr>
    </w:p>
    <w:p w14:paraId="2E1BC034" w14:textId="77777777" w:rsidR="00FC32D3" w:rsidRDefault="00000000">
      <w:pPr>
        <w:pStyle w:val="Default"/>
        <w:spacing w:line="276" w:lineRule="auto"/>
        <w:ind w:left="360"/>
        <w:jc w:val="both"/>
      </w:pPr>
      <w:r>
        <w:t xml:space="preserve">Příjem projektových záměrů od žadatelů probíhá na MAS mimo monitorovací systém MS2021+. Žadatel vyplní formulář projektového záměru, vzor formuláře je zveřejněn na webu MAS jako příloha výzvy. Jsou-li pro věcné hodnocení požadovány další přílohy, je </w:t>
      </w:r>
      <w:r>
        <w:lastRenderedPageBreak/>
        <w:t xml:space="preserve">tato informace uvedena ve výzvě a na webu u výzvy jsou zveřejněny vzory dalších příloh či pokyny pro zpracování těchto příloh. </w:t>
      </w:r>
    </w:p>
    <w:p w14:paraId="79A968C6" w14:textId="7BC7A585" w:rsidR="00FC32D3" w:rsidRDefault="00000000">
      <w:pPr>
        <w:ind w:left="360"/>
        <w:jc w:val="both"/>
      </w:pPr>
      <w:r>
        <w:rPr>
          <w:rFonts w:ascii="Times New Roman" w:hAnsi="Times New Roman"/>
          <w:sz w:val="24"/>
          <w:szCs w:val="24"/>
        </w:rPr>
        <w:t xml:space="preserve">Vyplněný formulář žadatel převede do formátu </w:t>
      </w:r>
      <w:proofErr w:type="spellStart"/>
      <w:r>
        <w:rPr>
          <w:rFonts w:ascii="Times New Roman" w:hAnsi="Times New Roman"/>
          <w:sz w:val="24"/>
          <w:szCs w:val="24"/>
        </w:rPr>
        <w:t>pdf</w:t>
      </w:r>
      <w:proofErr w:type="spellEnd"/>
      <w:r>
        <w:rPr>
          <w:rFonts w:ascii="Times New Roman" w:hAnsi="Times New Roman"/>
          <w:sz w:val="24"/>
          <w:szCs w:val="24"/>
        </w:rPr>
        <w:t xml:space="preserve"> a elektroni</w:t>
      </w:r>
      <w:r w:rsidR="00B11C6A">
        <w:rPr>
          <w:rFonts w:ascii="Times New Roman" w:hAnsi="Times New Roman"/>
          <w:sz w:val="24"/>
          <w:szCs w:val="24"/>
        </w:rPr>
        <w:t>c</w:t>
      </w:r>
      <w:r>
        <w:rPr>
          <w:rFonts w:ascii="Times New Roman" w:hAnsi="Times New Roman"/>
          <w:sz w:val="24"/>
          <w:szCs w:val="24"/>
        </w:rPr>
        <w:t>ky podepíše statutární zástupce žadatele nebo osoba oprávněná či zmocněná k zastupování žadatele ve věci podání projektového záměru na MAS. Plná moc nebo jiný dokument, definující zmocnění či oprávnění, je v tomto případě povinnou přílohou projektového záměru. Ve výzvě je uvedeno, v jakém formátu mají žadatel</w:t>
      </w:r>
      <w:r w:rsidR="009B07E6">
        <w:rPr>
          <w:rFonts w:ascii="Times New Roman" w:hAnsi="Times New Roman"/>
          <w:sz w:val="24"/>
          <w:szCs w:val="24"/>
        </w:rPr>
        <w:t>é</w:t>
      </w:r>
      <w:r>
        <w:rPr>
          <w:rFonts w:ascii="Times New Roman" w:hAnsi="Times New Roman"/>
          <w:sz w:val="24"/>
          <w:szCs w:val="24"/>
        </w:rPr>
        <w:t xml:space="preserve"> odevzdávat tyto další přílohy. Formulář projektového záměru s podpisem oprávněné osoby a případně další přílohy odešle žadatel datovou schránkou na adresu Místní akční skupiny Krkonoše, </w:t>
      </w:r>
      <w:proofErr w:type="spellStart"/>
      <w:r>
        <w:rPr>
          <w:rFonts w:ascii="Times New Roman" w:hAnsi="Times New Roman"/>
          <w:sz w:val="24"/>
          <w:szCs w:val="24"/>
        </w:rPr>
        <w:t>z.s</w:t>
      </w:r>
      <w:proofErr w:type="spellEnd"/>
      <w:r>
        <w:rPr>
          <w:rFonts w:ascii="Times New Roman" w:hAnsi="Times New Roman"/>
          <w:sz w:val="24"/>
          <w:szCs w:val="24"/>
        </w:rPr>
        <w:t>. (</w:t>
      </w:r>
      <w:proofErr w:type="spellStart"/>
      <w:r>
        <w:rPr>
          <w:rFonts w:ascii="Times New Roman" w:hAnsi="Times New Roman"/>
          <w:b/>
          <w:bCs/>
          <w:color w:val="000000"/>
          <w:sz w:val="24"/>
          <w:szCs w:val="24"/>
          <w:shd w:val="clear" w:color="auto" w:fill="FFFFFF"/>
        </w:rPr>
        <w:t>bqjmsur</w:t>
      </w:r>
      <w:proofErr w:type="spellEnd"/>
      <w:r>
        <w:rPr>
          <w:rFonts w:ascii="Times New Roman" w:hAnsi="Times New Roman"/>
          <w:sz w:val="24"/>
          <w:szCs w:val="24"/>
        </w:rPr>
        <w:t>). Žadatel uvede do předmětu zprávy číslo výzvy, do které podává projektový záměr.</w:t>
      </w:r>
    </w:p>
    <w:p w14:paraId="7325649E" w14:textId="087D2AB3" w:rsidR="00FC32D3" w:rsidRDefault="00000000">
      <w:pPr>
        <w:pStyle w:val="Default"/>
        <w:spacing w:line="276" w:lineRule="auto"/>
        <w:ind w:left="360"/>
        <w:jc w:val="both"/>
      </w:pPr>
      <w:r>
        <w:t xml:space="preserve">Osobou oprávněnou k obsluze datové schránky je vedoucí pracovník pro realizaci SCLLD    a </w:t>
      </w:r>
      <w:r w:rsidR="0023441D">
        <w:t>manažer programového rámce (PR)</w:t>
      </w:r>
      <w:r>
        <w:t xml:space="preserve">. </w:t>
      </w:r>
    </w:p>
    <w:p w14:paraId="7C9208CA" w14:textId="3525DE79" w:rsidR="00FC32D3" w:rsidRDefault="0023441D">
      <w:pPr>
        <w:pStyle w:val="Default"/>
        <w:spacing w:line="276" w:lineRule="auto"/>
        <w:ind w:left="360"/>
        <w:jc w:val="both"/>
      </w:pPr>
      <w:r>
        <w:t>Manažer programového rámce (PR)</w:t>
      </w:r>
      <w:r w:rsidR="0061770D">
        <w:t xml:space="preserve"> </w:t>
      </w:r>
      <w:r w:rsidR="00D80A6D">
        <w:t xml:space="preserve">kontroluje a archivuje přijaté projektové záměry. Po přijetí projektového záměru odešle </w:t>
      </w:r>
      <w:r>
        <w:t>manažer programového rámce (PR)</w:t>
      </w:r>
      <w:r w:rsidR="00D80A6D">
        <w:t xml:space="preserve"> žadateli e-mailem potvrzení o přijetí projektového záměru. </w:t>
      </w:r>
    </w:p>
    <w:p w14:paraId="09683648" w14:textId="0AD56B00" w:rsidR="00FC32D3" w:rsidRPr="00B11C6A" w:rsidRDefault="00000000">
      <w:pPr>
        <w:ind w:left="360"/>
        <w:jc w:val="both"/>
        <w:rPr>
          <w:rFonts w:ascii="Times New Roman" w:hAnsi="Times New Roman"/>
          <w:color w:val="000000"/>
          <w:sz w:val="24"/>
          <w:szCs w:val="24"/>
        </w:rPr>
      </w:pPr>
      <w:bookmarkStart w:id="16" w:name="_Hlk147481209"/>
      <w:r w:rsidRPr="00B11C6A">
        <w:rPr>
          <w:rFonts w:ascii="Times New Roman" w:hAnsi="Times New Roman"/>
          <w:color w:val="000000"/>
          <w:sz w:val="24"/>
          <w:szCs w:val="24"/>
        </w:rPr>
        <w:t xml:space="preserve">Seznam přijatých projektových záměrů zveřejňuje </w:t>
      </w:r>
      <w:r w:rsidR="0023441D">
        <w:rPr>
          <w:rFonts w:ascii="Times New Roman" w:hAnsi="Times New Roman"/>
          <w:color w:val="000000"/>
          <w:sz w:val="24"/>
          <w:szCs w:val="24"/>
        </w:rPr>
        <w:t>manažer programového rámce (PR)</w:t>
      </w:r>
      <w:r w:rsidR="0061770D" w:rsidRPr="00B11C6A">
        <w:rPr>
          <w:rFonts w:ascii="Times New Roman" w:hAnsi="Times New Roman"/>
          <w:color w:val="000000"/>
          <w:sz w:val="24"/>
          <w:szCs w:val="24"/>
        </w:rPr>
        <w:t xml:space="preserve"> </w:t>
      </w:r>
      <w:r w:rsidRPr="00B11C6A">
        <w:rPr>
          <w:rFonts w:ascii="Times New Roman" w:hAnsi="Times New Roman"/>
          <w:color w:val="000000"/>
          <w:sz w:val="24"/>
          <w:szCs w:val="24"/>
        </w:rPr>
        <w:t xml:space="preserve">na webových stránkách MAS do 3 pracovních dnů od ukončení příjmu záměrů. </w:t>
      </w:r>
    </w:p>
    <w:bookmarkEnd w:id="16"/>
    <w:p w14:paraId="7DF7163C" w14:textId="77777777" w:rsidR="00FC32D3" w:rsidRDefault="00FC32D3">
      <w:pPr>
        <w:jc w:val="both"/>
        <w:rPr>
          <w:rFonts w:ascii="Times New Roman" w:hAnsi="Times New Roman"/>
          <w:sz w:val="24"/>
          <w:szCs w:val="24"/>
        </w:rPr>
      </w:pPr>
    </w:p>
    <w:p w14:paraId="0B1CF0D7" w14:textId="77777777" w:rsidR="00FC32D3" w:rsidRDefault="00FC32D3">
      <w:pPr>
        <w:jc w:val="both"/>
        <w:rPr>
          <w:rFonts w:ascii="Times New Roman" w:hAnsi="Times New Roman"/>
          <w:sz w:val="24"/>
          <w:szCs w:val="24"/>
        </w:rPr>
      </w:pPr>
    </w:p>
    <w:p w14:paraId="70501117" w14:textId="77777777" w:rsidR="00FC32D3" w:rsidRDefault="00000000">
      <w:pPr>
        <w:pStyle w:val="Nadpis1"/>
        <w:numPr>
          <w:ilvl w:val="0"/>
          <w:numId w:val="1"/>
        </w:numPr>
        <w:jc w:val="both"/>
        <w:rPr>
          <w:rFonts w:ascii="Times New Roman" w:hAnsi="Times New Roman"/>
          <w:sz w:val="24"/>
          <w:szCs w:val="24"/>
        </w:rPr>
      </w:pPr>
      <w:bookmarkStart w:id="17" w:name="_Toc147396463"/>
      <w:bookmarkStart w:id="18" w:name="_Toc224910844"/>
      <w:r>
        <w:rPr>
          <w:rFonts w:ascii="Times New Roman" w:hAnsi="Times New Roman"/>
          <w:sz w:val="24"/>
          <w:szCs w:val="24"/>
        </w:rPr>
        <w:t>Hodnocení a výběr projektových záměrů</w:t>
      </w:r>
      <w:bookmarkEnd w:id="17"/>
      <w:bookmarkEnd w:id="18"/>
    </w:p>
    <w:p w14:paraId="4AAC86E8" w14:textId="77777777" w:rsidR="00FC32D3" w:rsidRDefault="00FC32D3">
      <w:pPr>
        <w:jc w:val="both"/>
        <w:rPr>
          <w:rFonts w:ascii="Times New Roman" w:hAnsi="Times New Roman"/>
          <w:sz w:val="24"/>
          <w:szCs w:val="24"/>
        </w:rPr>
      </w:pPr>
    </w:p>
    <w:p w14:paraId="57C04D51" w14:textId="77777777" w:rsidR="00FC32D3" w:rsidRDefault="00000000">
      <w:pPr>
        <w:pStyle w:val="Default"/>
        <w:spacing w:line="276" w:lineRule="auto"/>
        <w:jc w:val="both"/>
      </w:pPr>
      <w:r>
        <w:t xml:space="preserve">MAS provádí hodnocení a výběr projektových záměrů na základě předem stanovených kritérií pro výběr projektových záměrů. Hodnocení projektových záměrů je soubor činností, které jsou vykonávány od podání projektového záměru na MAS až do vydání </w:t>
      </w:r>
      <w:r>
        <w:rPr>
          <w:b/>
          <w:bCs/>
        </w:rPr>
        <w:t xml:space="preserve">„Vyjádření o souladu/nesouladu projektového záměru se schválenou Strategií CLLD Místní akční skupiny Krkonoše, </w:t>
      </w:r>
      <w:proofErr w:type="spellStart"/>
      <w:r>
        <w:rPr>
          <w:b/>
          <w:bCs/>
        </w:rPr>
        <w:t>z.s</w:t>
      </w:r>
      <w:proofErr w:type="spellEnd"/>
      <w:r>
        <w:rPr>
          <w:b/>
          <w:bCs/>
        </w:rPr>
        <w:t>.</w:t>
      </w:r>
    </w:p>
    <w:p w14:paraId="076310DE" w14:textId="77777777" w:rsidR="00FC32D3" w:rsidRDefault="00FC32D3">
      <w:pPr>
        <w:pStyle w:val="Default"/>
        <w:spacing w:line="276" w:lineRule="auto"/>
        <w:jc w:val="both"/>
      </w:pPr>
    </w:p>
    <w:p w14:paraId="7E8AD276" w14:textId="77777777" w:rsidR="00FC32D3" w:rsidRPr="00B11C6A" w:rsidRDefault="00000000">
      <w:pPr>
        <w:pStyle w:val="Default"/>
        <w:spacing w:line="276" w:lineRule="auto"/>
        <w:jc w:val="both"/>
      </w:pPr>
      <w:r w:rsidRPr="00B11C6A">
        <w:t xml:space="preserve">Hodnocení projektového záměru probíhá ve třech fázích: </w:t>
      </w:r>
    </w:p>
    <w:p w14:paraId="086062EA" w14:textId="77777777" w:rsidR="00FC32D3" w:rsidRPr="00B11C6A" w:rsidRDefault="00000000">
      <w:pPr>
        <w:pStyle w:val="Zkladntext"/>
        <w:spacing w:before="120"/>
        <w:ind w:right="1030"/>
        <w:jc w:val="both"/>
        <w:rPr>
          <w:rFonts w:ascii="Times New Roman" w:eastAsia="Times New Roman" w:hAnsi="Times New Roman" w:cs="Times New Roman"/>
          <w:color w:val="000000"/>
        </w:rPr>
      </w:pPr>
      <w:r w:rsidRPr="00B11C6A">
        <w:rPr>
          <w:rFonts w:ascii="Times New Roman" w:eastAsia="Times New Roman" w:hAnsi="Times New Roman" w:cs="Times New Roman"/>
          <w:color w:val="000000"/>
        </w:rPr>
        <w:t xml:space="preserve">1. Administrativní hodnocení projektových záměrů –&gt; provádí kancelář MAS </w:t>
      </w:r>
    </w:p>
    <w:p w14:paraId="74BF6034" w14:textId="77777777" w:rsidR="00FC32D3" w:rsidRPr="00B11C6A" w:rsidRDefault="00000000">
      <w:pPr>
        <w:pStyle w:val="Zkladntext"/>
        <w:spacing w:before="120"/>
        <w:ind w:right="1030"/>
        <w:jc w:val="both"/>
        <w:rPr>
          <w:rFonts w:ascii="Times New Roman" w:eastAsia="Times New Roman" w:hAnsi="Times New Roman" w:cs="Times New Roman"/>
          <w:color w:val="000000"/>
        </w:rPr>
      </w:pPr>
      <w:r w:rsidRPr="00B11C6A">
        <w:rPr>
          <w:rFonts w:ascii="Times New Roman" w:eastAsia="Times New Roman" w:hAnsi="Times New Roman" w:cs="Times New Roman"/>
          <w:color w:val="000000"/>
        </w:rPr>
        <w:t xml:space="preserve">2. Věcné hodnocení projektových záměrů –&gt; Výběrová komise MAS </w:t>
      </w:r>
    </w:p>
    <w:p w14:paraId="6CDAA9BE" w14:textId="25913F3C" w:rsidR="00FC32D3" w:rsidRDefault="00000000">
      <w:pPr>
        <w:pStyle w:val="Zkladntext"/>
        <w:spacing w:before="120"/>
        <w:ind w:right="1030"/>
        <w:jc w:val="both"/>
        <w:rPr>
          <w:rFonts w:ascii="Times New Roman" w:eastAsia="Times New Roman" w:hAnsi="Times New Roman" w:cs="Times New Roman"/>
          <w:color w:val="000000"/>
        </w:rPr>
      </w:pPr>
      <w:r w:rsidRPr="00B11C6A">
        <w:rPr>
          <w:rFonts w:ascii="Times New Roman" w:eastAsia="Times New Roman" w:hAnsi="Times New Roman" w:cs="Times New Roman"/>
          <w:color w:val="000000"/>
        </w:rPr>
        <w:t xml:space="preserve">3. Výběr projektových záměrů k podpoře –&gt; </w:t>
      </w:r>
      <w:r w:rsidR="00B11C6A">
        <w:rPr>
          <w:rFonts w:ascii="Times New Roman" w:eastAsia="Times New Roman" w:hAnsi="Times New Roman" w:cs="Times New Roman"/>
          <w:color w:val="000000"/>
        </w:rPr>
        <w:t>Programový výbor/Rada</w:t>
      </w:r>
      <w:r w:rsidRPr="00B11C6A">
        <w:rPr>
          <w:rFonts w:ascii="Times New Roman" w:eastAsia="Times New Roman" w:hAnsi="Times New Roman" w:cs="Times New Roman"/>
          <w:color w:val="000000"/>
        </w:rPr>
        <w:t xml:space="preserve"> MAS </w:t>
      </w:r>
    </w:p>
    <w:p w14:paraId="6B04B6F6" w14:textId="4A19C7C8" w:rsidR="00B11C6A" w:rsidRPr="00B11C6A" w:rsidRDefault="00B11C6A">
      <w:pPr>
        <w:pStyle w:val="Zkladntext"/>
        <w:spacing w:before="120"/>
        <w:ind w:right="103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r w:rsidRPr="00B11C6A">
        <w:rPr>
          <w:rFonts w:ascii="Times New Roman" w:eastAsia="Times New Roman" w:hAnsi="Times New Roman" w:cs="Times New Roman"/>
          <w:color w:val="000000"/>
        </w:rPr>
        <w:t>Přezkum administrativní či věcné fáze – provádí Kontrolní výbor MAS</w:t>
      </w:r>
    </w:p>
    <w:p w14:paraId="23D0F92F" w14:textId="77777777" w:rsidR="00FC32D3" w:rsidRPr="00A032E7" w:rsidRDefault="00000000">
      <w:pPr>
        <w:pStyle w:val="Zkladntext"/>
        <w:spacing w:before="120"/>
        <w:ind w:right="1030"/>
        <w:jc w:val="both"/>
        <w:rPr>
          <w:rFonts w:ascii="Times New Roman" w:eastAsia="Times New Roman" w:hAnsi="Times New Roman" w:cs="Times New Roman"/>
          <w:color w:val="000000"/>
        </w:rPr>
      </w:pPr>
      <w:r w:rsidRPr="00A032E7">
        <w:rPr>
          <w:rFonts w:ascii="Times New Roman" w:eastAsia="Times New Roman" w:hAnsi="Times New Roman" w:cs="Times New Roman"/>
          <w:color w:val="000000"/>
        </w:rPr>
        <w:t xml:space="preserve">5. Zadání kompletní žádosti o podporu i s přílohami do ISKP21+ -&gt; žadatel </w:t>
      </w:r>
    </w:p>
    <w:p w14:paraId="22F43ABF" w14:textId="77777777" w:rsidR="00FC32D3" w:rsidRPr="00A032E7" w:rsidRDefault="00000000">
      <w:pPr>
        <w:pStyle w:val="Zkladntext"/>
        <w:spacing w:before="120"/>
        <w:ind w:right="1030"/>
        <w:jc w:val="both"/>
        <w:rPr>
          <w:rFonts w:ascii="Times New Roman" w:eastAsia="Times New Roman" w:hAnsi="Times New Roman" w:cs="Times New Roman"/>
          <w:color w:val="000000"/>
        </w:rPr>
      </w:pPr>
      <w:r w:rsidRPr="00A032E7">
        <w:rPr>
          <w:rFonts w:ascii="Times New Roman" w:eastAsia="Times New Roman" w:hAnsi="Times New Roman" w:cs="Times New Roman"/>
          <w:color w:val="000000"/>
        </w:rPr>
        <w:t>6. Kontrola shody projektového záměru, ke kterému byl vydán soulad projektu se SCLLD s podanou žádostí do ISKP21+ -&gt; kancelář MAS</w:t>
      </w:r>
    </w:p>
    <w:p w14:paraId="0E7E6D7C" w14:textId="77777777" w:rsidR="00FC32D3" w:rsidRDefault="00FC32D3">
      <w:pPr>
        <w:jc w:val="both"/>
        <w:rPr>
          <w:rFonts w:ascii="Times New Roman" w:hAnsi="Times New Roman"/>
          <w:sz w:val="24"/>
          <w:szCs w:val="24"/>
        </w:rPr>
      </w:pPr>
    </w:p>
    <w:p w14:paraId="233AD516" w14:textId="77777777" w:rsidR="00FC32D3" w:rsidRDefault="00FC32D3">
      <w:pPr>
        <w:ind w:left="360"/>
        <w:jc w:val="both"/>
        <w:rPr>
          <w:rFonts w:ascii="Times New Roman" w:hAnsi="Times New Roman"/>
          <w:sz w:val="24"/>
          <w:szCs w:val="24"/>
        </w:rPr>
      </w:pPr>
    </w:p>
    <w:p w14:paraId="230D78D2" w14:textId="4A5F0A87" w:rsidR="00FC32D3" w:rsidRDefault="00000000" w:rsidP="00DF6FB3">
      <w:pPr>
        <w:pStyle w:val="Nadpis2"/>
        <w:jc w:val="both"/>
        <w:rPr>
          <w:rFonts w:ascii="Times New Roman" w:hAnsi="Times New Roman"/>
          <w:sz w:val="24"/>
          <w:szCs w:val="24"/>
        </w:rPr>
      </w:pPr>
      <w:bookmarkStart w:id="19" w:name="_Toc147396464"/>
      <w:bookmarkStart w:id="20" w:name="_Toc224910845"/>
      <w:r>
        <w:rPr>
          <w:rFonts w:ascii="Times New Roman" w:hAnsi="Times New Roman"/>
          <w:sz w:val="24"/>
          <w:szCs w:val="24"/>
        </w:rPr>
        <w:t>4.2. Administrativní kontrola</w:t>
      </w:r>
      <w:bookmarkEnd w:id="19"/>
      <w:bookmarkEnd w:id="20"/>
      <w:r w:rsidR="00DF6FB3">
        <w:rPr>
          <w:rFonts w:ascii="Times New Roman" w:hAnsi="Times New Roman"/>
          <w:sz w:val="24"/>
          <w:szCs w:val="24"/>
        </w:rPr>
        <w:t xml:space="preserve"> </w:t>
      </w:r>
      <w:r w:rsidR="00DF6FB3">
        <w:rPr>
          <w:rFonts w:ascii="Times New Roman" w:hAnsi="Times New Roman"/>
          <w:color w:val="000000"/>
          <w:sz w:val="24"/>
          <w:szCs w:val="24"/>
        </w:rPr>
        <w:t xml:space="preserve">PRO </w:t>
      </w:r>
      <w:r w:rsidR="00DF6FB3">
        <w:rPr>
          <w:rFonts w:ascii="Times New Roman" w:hAnsi="Times New Roman"/>
          <w:color w:val="000000"/>
          <w:sz w:val="24"/>
          <w:szCs w:val="24"/>
        </w:rPr>
        <w:t>hodnocení formálních náležitostí a přijatelnosti</w:t>
      </w:r>
    </w:p>
    <w:p w14:paraId="56E0E33C" w14:textId="2F2C5143" w:rsidR="00FC32D3" w:rsidRDefault="00000000">
      <w:pPr>
        <w:pStyle w:val="Default"/>
        <w:spacing w:line="276" w:lineRule="auto"/>
        <w:jc w:val="both"/>
      </w:pPr>
      <w:r>
        <w:t xml:space="preserve">Administrativní kontrolu projektových záměrů provádí </w:t>
      </w:r>
      <w:r w:rsidR="0023441D">
        <w:t>manažer programového rámce (PR)</w:t>
      </w:r>
      <w:r>
        <w:t xml:space="preserve">. Administrativní kontrola se může zahájit hned po přijetí projektového záměru, nemusí čekat do konce lhůty pro podání projektových záměrů. </w:t>
      </w:r>
    </w:p>
    <w:p w14:paraId="0C7A5190" w14:textId="77777777" w:rsidR="00FC32D3" w:rsidRDefault="00000000">
      <w:pPr>
        <w:pStyle w:val="Default"/>
        <w:spacing w:line="276" w:lineRule="auto"/>
        <w:jc w:val="both"/>
      </w:pPr>
      <w:r>
        <w:t xml:space="preserve">Lhůta pro provedení administrativní kontroly je 20 pracovních dní od ukončení příjmu záměrů. </w:t>
      </w:r>
    </w:p>
    <w:p w14:paraId="4B97AFD8" w14:textId="08176BEC" w:rsidR="00FC32D3" w:rsidRDefault="00000000">
      <w:pPr>
        <w:pStyle w:val="Default"/>
        <w:spacing w:line="276" w:lineRule="auto"/>
        <w:jc w:val="both"/>
      </w:pPr>
      <w:r>
        <w:t xml:space="preserve">V rámci administrativní kontroly projektového záměru kontroluje </w:t>
      </w:r>
      <w:r w:rsidR="0023441D">
        <w:t>manažer programového rámce (PR)</w:t>
      </w:r>
      <w:r>
        <w:t xml:space="preserve">: </w:t>
      </w:r>
    </w:p>
    <w:p w14:paraId="1541C398" w14:textId="77777777" w:rsidR="00FC32D3" w:rsidRDefault="00000000">
      <w:pPr>
        <w:pStyle w:val="Default"/>
        <w:spacing w:after="66" w:line="276" w:lineRule="auto"/>
        <w:jc w:val="both"/>
      </w:pPr>
      <w:r>
        <w:t xml:space="preserve">• Žadatel splňuje definici oprávněného žadatele, příjemce pro vyzvu MAS </w:t>
      </w:r>
    </w:p>
    <w:p w14:paraId="16F954B2" w14:textId="77777777" w:rsidR="00FC32D3" w:rsidRDefault="00000000">
      <w:pPr>
        <w:pStyle w:val="Default"/>
        <w:spacing w:after="66" w:line="276" w:lineRule="auto"/>
        <w:jc w:val="both"/>
      </w:pPr>
      <w:r>
        <w:t xml:space="preserve">• Žadatel vyplnil všechny potřebné údaje v projektovém záměru </w:t>
      </w:r>
    </w:p>
    <w:p w14:paraId="7632E629" w14:textId="77777777" w:rsidR="00FC32D3" w:rsidRDefault="00000000">
      <w:pPr>
        <w:pStyle w:val="Default"/>
        <w:spacing w:after="66" w:line="276" w:lineRule="auto"/>
        <w:jc w:val="both"/>
      </w:pPr>
      <w:r>
        <w:t xml:space="preserve">• Projektový záměr je v souladu s podmínkami výzvy MAS </w:t>
      </w:r>
    </w:p>
    <w:p w14:paraId="5D2FE4F0" w14:textId="70B64789" w:rsidR="0061770D" w:rsidRDefault="00000000" w:rsidP="0061770D">
      <w:pPr>
        <w:pStyle w:val="Default"/>
        <w:spacing w:after="66" w:line="276" w:lineRule="auto"/>
        <w:jc w:val="both"/>
      </w:pPr>
      <w:r>
        <w:t xml:space="preserve">• Projektový záměr respektuje minimální a maximální hranici celkových způsobilých výdajů </w:t>
      </w:r>
    </w:p>
    <w:p w14:paraId="795ABE91" w14:textId="4A362DB8" w:rsidR="0061770D" w:rsidRDefault="0061770D" w:rsidP="0061770D">
      <w:pPr>
        <w:pStyle w:val="Default"/>
        <w:spacing w:after="66" w:line="276" w:lineRule="auto"/>
        <w:jc w:val="both"/>
      </w:pPr>
      <w:r>
        <w:t>• Potřebnost realizace projektu je odůvodněná</w:t>
      </w:r>
    </w:p>
    <w:p w14:paraId="42816C43" w14:textId="77777777" w:rsidR="00FC32D3" w:rsidRDefault="00000000">
      <w:pPr>
        <w:pStyle w:val="Default"/>
        <w:spacing w:after="66" w:line="276" w:lineRule="auto"/>
        <w:jc w:val="both"/>
      </w:pPr>
      <w:r>
        <w:t xml:space="preserve">• Formulář projektového záměru je podepsán oprávněnou osobou </w:t>
      </w:r>
    </w:p>
    <w:p w14:paraId="7A2325A5" w14:textId="77777777" w:rsidR="00FC32D3" w:rsidRDefault="00000000">
      <w:pPr>
        <w:pStyle w:val="Default"/>
        <w:spacing w:line="276" w:lineRule="auto"/>
        <w:jc w:val="both"/>
      </w:pPr>
      <w:r>
        <w:t xml:space="preserve">• Jsou doloženy všechny povinné přílohy a obsahově splňují náležitosti, požadované v dokumentaci k výzvě MAS </w:t>
      </w:r>
    </w:p>
    <w:p w14:paraId="31682CF1" w14:textId="77777777" w:rsidR="00FC32D3" w:rsidRDefault="00FC32D3">
      <w:pPr>
        <w:pStyle w:val="Default"/>
        <w:spacing w:line="276" w:lineRule="auto"/>
        <w:jc w:val="both"/>
      </w:pPr>
    </w:p>
    <w:p w14:paraId="0490F917" w14:textId="17E6141E" w:rsidR="00FC32D3" w:rsidRDefault="0023441D">
      <w:pPr>
        <w:pStyle w:val="Default"/>
        <w:spacing w:line="276" w:lineRule="auto"/>
        <w:jc w:val="both"/>
      </w:pPr>
      <w:r>
        <w:t>Manažer programového rámce (PR)</w:t>
      </w:r>
      <w:r w:rsidR="00D80A6D">
        <w:t xml:space="preserve"> při zjištění nesouladu v informacích nebo chybějících údajích vyzve žadatele k doplnění projektového záměru. Toto doplnění lze provést pouze jednou. Lhůta pro doplnění je 5 pracovních dní od odeslání výzvy k doplnění. Žadatel má možnost požádat o prodloužení lhůty na doplnění, a to max o 5 pracovních dní. Žadatel nesmí v projektovém záměru upravovat údaje, k jejichž doplnění nebyl vyzván. Při zjištění, že žadatel upravil nebo doplnil nějaké informace navíc, nejsou tyto nově doplněné informace relevantní pro věcné hodnocení. </w:t>
      </w:r>
    </w:p>
    <w:p w14:paraId="48B08B2C" w14:textId="77777777" w:rsidR="00FC32D3" w:rsidRDefault="00000000">
      <w:pPr>
        <w:pStyle w:val="Default"/>
        <w:spacing w:line="276" w:lineRule="auto"/>
        <w:jc w:val="both"/>
      </w:pPr>
      <w:r>
        <w:t xml:space="preserve">Komunikace se žadatelem v případě doplnění projektového záměru probíhá způsobem definovaným ve výzvě. </w:t>
      </w:r>
    </w:p>
    <w:p w14:paraId="37D7EA15" w14:textId="0E29A4C5" w:rsidR="00FC32D3" w:rsidRDefault="00000000">
      <w:pPr>
        <w:jc w:val="both"/>
        <w:rPr>
          <w:rFonts w:ascii="Times New Roman" w:hAnsi="Times New Roman"/>
          <w:sz w:val="24"/>
          <w:szCs w:val="24"/>
        </w:rPr>
      </w:pPr>
      <w:r>
        <w:rPr>
          <w:rFonts w:ascii="Times New Roman" w:hAnsi="Times New Roman"/>
          <w:sz w:val="24"/>
          <w:szCs w:val="24"/>
        </w:rPr>
        <w:t xml:space="preserve">K administrativní kontrole je dopředu vypracován vzor kontrolního listu. Ke každému projektovému záměru vypracuje </w:t>
      </w:r>
      <w:r w:rsidR="0023441D">
        <w:rPr>
          <w:rFonts w:ascii="Times New Roman" w:hAnsi="Times New Roman"/>
          <w:sz w:val="24"/>
          <w:szCs w:val="24"/>
        </w:rPr>
        <w:t>manažer programového rámce (PR)</w:t>
      </w:r>
      <w:r>
        <w:rPr>
          <w:rFonts w:ascii="Times New Roman" w:hAnsi="Times New Roman"/>
          <w:sz w:val="24"/>
          <w:szCs w:val="24"/>
        </w:rPr>
        <w:t xml:space="preserve"> kontrolní list administrativní kontroly.</w:t>
      </w:r>
    </w:p>
    <w:p w14:paraId="159865D1" w14:textId="77777777" w:rsidR="008A5C78" w:rsidRDefault="008A5C78">
      <w:pPr>
        <w:jc w:val="both"/>
        <w:rPr>
          <w:rFonts w:ascii="Times New Roman" w:hAnsi="Times New Roman"/>
          <w:sz w:val="24"/>
          <w:szCs w:val="24"/>
        </w:rPr>
      </w:pPr>
    </w:p>
    <w:p w14:paraId="57F8DD98" w14:textId="77777777" w:rsidR="008A5C78" w:rsidRDefault="008A5C78">
      <w:pPr>
        <w:jc w:val="both"/>
        <w:rPr>
          <w:rFonts w:ascii="Times New Roman" w:hAnsi="Times New Roman"/>
          <w:sz w:val="24"/>
          <w:szCs w:val="24"/>
        </w:rPr>
      </w:pPr>
    </w:p>
    <w:p w14:paraId="713BEBF6" w14:textId="77777777" w:rsidR="00FC32D3" w:rsidRDefault="00FC32D3">
      <w:pPr>
        <w:ind w:left="360"/>
        <w:jc w:val="both"/>
        <w:rPr>
          <w:rFonts w:ascii="Times New Roman" w:hAnsi="Times New Roman"/>
          <w:sz w:val="24"/>
          <w:szCs w:val="24"/>
        </w:rPr>
      </w:pPr>
    </w:p>
    <w:p w14:paraId="22D82F62" w14:textId="77777777" w:rsidR="00FC32D3" w:rsidRDefault="00000000">
      <w:pPr>
        <w:pStyle w:val="Nadpis2"/>
        <w:jc w:val="both"/>
        <w:rPr>
          <w:rFonts w:ascii="Times New Roman" w:hAnsi="Times New Roman"/>
          <w:sz w:val="24"/>
          <w:szCs w:val="24"/>
        </w:rPr>
      </w:pPr>
      <w:r>
        <w:rPr>
          <w:rFonts w:ascii="Times New Roman" w:hAnsi="Times New Roman"/>
          <w:sz w:val="24"/>
          <w:szCs w:val="24"/>
        </w:rPr>
        <w:lastRenderedPageBreak/>
        <w:tab/>
      </w:r>
      <w:bookmarkStart w:id="21" w:name="_Toc147396465"/>
      <w:bookmarkStart w:id="22" w:name="_Toc224910846"/>
      <w:r>
        <w:rPr>
          <w:rFonts w:ascii="Times New Roman" w:hAnsi="Times New Roman"/>
          <w:sz w:val="24"/>
          <w:szCs w:val="24"/>
        </w:rPr>
        <w:t>4.2. Věcné hodnocení projektových záměrů</w:t>
      </w:r>
      <w:bookmarkEnd w:id="21"/>
      <w:bookmarkEnd w:id="22"/>
    </w:p>
    <w:p w14:paraId="5A9E958C" w14:textId="77777777" w:rsidR="00FC32D3" w:rsidRDefault="00FC32D3">
      <w:pPr>
        <w:jc w:val="both"/>
        <w:rPr>
          <w:rFonts w:ascii="Times New Roman" w:hAnsi="Times New Roman"/>
          <w:sz w:val="24"/>
          <w:szCs w:val="24"/>
        </w:rPr>
      </w:pPr>
    </w:p>
    <w:p w14:paraId="10DBF8A0" w14:textId="6B668906" w:rsidR="00FC32D3" w:rsidRDefault="00000000">
      <w:pPr>
        <w:pStyle w:val="Default"/>
        <w:spacing w:line="276" w:lineRule="auto"/>
        <w:jc w:val="both"/>
      </w:pPr>
      <w:r>
        <w:t xml:space="preserve">Za věcné hodnocení zodpovídá Výběrová komise MAS. Výběrová komise MAS hodnotí jednotlivé projektové záměry, přiděluje bodové hodnocení a </w:t>
      </w:r>
      <w:r w:rsidR="008A5C78">
        <w:t>ve spolupráci s manažerem programového rámce (PR)</w:t>
      </w:r>
      <w:r>
        <w:t xml:space="preserve"> vytváří zápis z jednání a vyplňuje kontrolní listy. Pravidla jednání Výběrové komise jsou uvedena v Jednacím řádu Výběrové komise MAS. </w:t>
      </w:r>
    </w:p>
    <w:p w14:paraId="61DDC0A7" w14:textId="77777777" w:rsidR="00FC32D3" w:rsidRDefault="00000000">
      <w:pPr>
        <w:pStyle w:val="Default"/>
        <w:spacing w:line="276" w:lineRule="auto"/>
        <w:jc w:val="both"/>
      </w:pPr>
      <w:r>
        <w:t xml:space="preserve">Hodnocení probíhá dle specifických kritérií věcného hodnocení. Seznam těchto kritérií včetně možných přidělených bodů je přílohou konkrétní výzvy. Kritéria jsou hodnocena body. Projektový záměr splní podmínky věcného hodnocení, pokud obdrží ve výzvě stanovený minimální počet bodů z maximálního možného počtu bodů. </w:t>
      </w:r>
    </w:p>
    <w:p w14:paraId="1334BF28" w14:textId="5DEFC0B1" w:rsidR="00FC32D3" w:rsidRDefault="00000000">
      <w:pPr>
        <w:pStyle w:val="Default"/>
        <w:spacing w:line="276" w:lineRule="auto"/>
        <w:jc w:val="both"/>
      </w:pPr>
      <w:r>
        <w:t xml:space="preserve">Do věcného hodnocení jsou předány manažerem </w:t>
      </w:r>
      <w:r w:rsidR="008A5C78">
        <w:t xml:space="preserve">programového rámce (PR) </w:t>
      </w:r>
      <w:r>
        <w:t xml:space="preserve">projektové záměry, které splnily podmínky administrativní kontroly. </w:t>
      </w:r>
    </w:p>
    <w:p w14:paraId="69961800" w14:textId="77777777" w:rsidR="00FC32D3" w:rsidRDefault="00000000">
      <w:pPr>
        <w:pStyle w:val="Default"/>
        <w:spacing w:line="276" w:lineRule="auto"/>
        <w:jc w:val="both"/>
      </w:pPr>
      <w:r>
        <w:t xml:space="preserve">Věcné hodnocení je provedeno do 20 pracovních dní od ukončení administrativní kontroly. </w:t>
      </w:r>
    </w:p>
    <w:p w14:paraId="3E23BA3A" w14:textId="76677340" w:rsidR="00FC32D3" w:rsidRDefault="0023441D">
      <w:pPr>
        <w:pStyle w:val="Default"/>
        <w:spacing w:line="276" w:lineRule="auto"/>
        <w:jc w:val="both"/>
      </w:pPr>
      <w:r>
        <w:t>Manažer programového rámce (PR)</w:t>
      </w:r>
      <w:r w:rsidR="00D80A6D">
        <w:t xml:space="preserve"> připravuje podklady pro hodnocení, tj. projektové záměry a jejich případné přílohy v přehledné podobě. Dále zajistí proškolení členů Výběrové komise o střetu zájmu, seznámí členy Výběrové komise s postupem při bodování a rozhodování o doporučených/nedoporučených projektových záměrech. Podklady obdrží členové Výběrové komise v předstihu před jednáním. </w:t>
      </w:r>
    </w:p>
    <w:p w14:paraId="7BAC1111" w14:textId="3408D3E0" w:rsidR="00FC32D3" w:rsidRDefault="00000000">
      <w:pPr>
        <w:pStyle w:val="Default"/>
        <w:spacing w:line="276" w:lineRule="auto"/>
        <w:jc w:val="both"/>
      </w:pPr>
      <w:r>
        <w:t xml:space="preserve">MAS má povinnost informovat </w:t>
      </w:r>
      <w:r w:rsidR="00FD5CA8">
        <w:t>ŘO IROP a ŘO OP TAK</w:t>
      </w:r>
      <w:r>
        <w:t xml:space="preserve"> o termínu jednání Výběrové komise, na kterém budou vybrány projektové záměry pro realizaci v </w:t>
      </w:r>
      <w:r w:rsidR="0061770D">
        <w:t xml:space="preserve">PR </w:t>
      </w:r>
      <w:r w:rsidR="00C44EA7">
        <w:t xml:space="preserve">IROP </w:t>
      </w:r>
      <w:r w:rsidR="00A2174D">
        <w:t>a</w:t>
      </w:r>
      <w:r w:rsidR="00C44EA7">
        <w:t xml:space="preserve"> OP TAK</w:t>
      </w:r>
      <w:r>
        <w:t xml:space="preserve">, a umožnit jeho zástupci účast na tomto jednání v roli pozorovatele, pokud o to požádá. </w:t>
      </w:r>
    </w:p>
    <w:p w14:paraId="1317BCC1" w14:textId="2B0C9EC7" w:rsidR="00FC32D3" w:rsidRDefault="00000000">
      <w:pPr>
        <w:pStyle w:val="Default"/>
        <w:spacing w:line="276" w:lineRule="auto"/>
        <w:jc w:val="both"/>
      </w:pPr>
      <w:r>
        <w:t xml:space="preserve">Projektové záměry určené k hodnocení </w:t>
      </w:r>
      <w:r w:rsidR="003E55AC" w:rsidRPr="003E55AC">
        <w:t>jsou členům Výběrové komise předány elektronicky (např. e-mailem, prostřednictvím zabezpečeného úložiště) nebo v odůvodněných případech fyzicky v den jednání, a to způsobem, který zajistí dostatečný čas pro seznámení se s</w:t>
      </w:r>
      <w:r w:rsidR="003E55AC">
        <w:t> </w:t>
      </w:r>
      <w:r w:rsidR="003E55AC" w:rsidRPr="003E55AC">
        <w:t>podklady</w:t>
      </w:r>
      <w:r>
        <w:t xml:space="preserve">. </w:t>
      </w:r>
      <w:r w:rsidR="00F51E3D" w:rsidRPr="00F51E3D">
        <w:t>Členové Výběrové komise nesmí komunikovat se žadateli o hodnocených projektových záměrech.</w:t>
      </w:r>
    </w:p>
    <w:p w14:paraId="10B0EA18" w14:textId="77777777" w:rsidR="00FC32D3" w:rsidRDefault="00000000">
      <w:pPr>
        <w:jc w:val="both"/>
        <w:rPr>
          <w:rFonts w:ascii="Times New Roman" w:hAnsi="Times New Roman"/>
          <w:sz w:val="24"/>
          <w:szCs w:val="24"/>
        </w:rPr>
      </w:pPr>
      <w:r>
        <w:rPr>
          <w:rFonts w:ascii="Times New Roman" w:hAnsi="Times New Roman"/>
          <w:sz w:val="24"/>
          <w:szCs w:val="24"/>
        </w:rPr>
        <w:t>Na začátku prezenčního jednání Výběrové komise podepisují členové Výběrové komise etický kodex obsahující minimálně závazek nezávislosti, nestrannosti, nepodjatosti a vyloučení střetu zájmů (vzor viz příloha č. 1 těchto IP). Členové Výběrové komise jsou vyzváni, aby nahlásili střet zájmů. Pokud je člen ve střetu zájmu, je vyloučen z hodnocení projektových záměrů dané výzvy (nehlasuje a nevyjadřuje se).</w:t>
      </w:r>
    </w:p>
    <w:p w14:paraId="1F88FFB7" w14:textId="71AC5093" w:rsidR="0061770D" w:rsidRDefault="00000000">
      <w:pPr>
        <w:jc w:val="both"/>
        <w:rPr>
          <w:rFonts w:ascii="Times New Roman" w:hAnsi="Times New Roman"/>
          <w:sz w:val="24"/>
          <w:szCs w:val="24"/>
        </w:rPr>
      </w:pPr>
      <w:r>
        <w:rPr>
          <w:rFonts w:ascii="Times New Roman" w:hAnsi="Times New Roman"/>
          <w:sz w:val="24"/>
          <w:szCs w:val="24"/>
        </w:rPr>
        <w:t xml:space="preserve">Konkrétní projektové záměry pro hodnocení přiděluje členům Výběrové komise </w:t>
      </w:r>
      <w:r w:rsidR="0023441D">
        <w:rPr>
          <w:rFonts w:ascii="Times New Roman" w:hAnsi="Times New Roman"/>
          <w:sz w:val="24"/>
          <w:szCs w:val="24"/>
        </w:rPr>
        <w:t>manažer programového rámce (PR)</w:t>
      </w:r>
      <w:r>
        <w:rPr>
          <w:rFonts w:ascii="Times New Roman" w:hAnsi="Times New Roman"/>
          <w:sz w:val="24"/>
          <w:szCs w:val="24"/>
        </w:rPr>
        <w:t xml:space="preserve"> za splnění podmínek transparentnosti a zamezení střetu zájmu.</w:t>
      </w:r>
    </w:p>
    <w:p w14:paraId="196DB1EC" w14:textId="5C0CCB14" w:rsidR="0061770D" w:rsidRDefault="00000000">
      <w:pPr>
        <w:jc w:val="both"/>
        <w:rPr>
          <w:rFonts w:ascii="Times New Roman" w:hAnsi="Times New Roman"/>
          <w:sz w:val="24"/>
          <w:szCs w:val="24"/>
        </w:rPr>
      </w:pPr>
      <w:r>
        <w:rPr>
          <w:rFonts w:ascii="Times New Roman" w:hAnsi="Times New Roman"/>
          <w:sz w:val="24"/>
          <w:szCs w:val="24"/>
        </w:rPr>
        <w:t xml:space="preserve">Každý projektový záměr v rámci věcného hodnocení je hodnocen Výběrovou komisí, o výsledku hodnocení hlasuje Výběrová komise. Z jednání Výběrové komise je pověřeným pracovníkem MAS vyhotoven zápis. Na jednání Výběrové komise vznikne ke každému projektovému záměru kontrolní list věcného hodnocení, který je součástí zápisu z jednání </w:t>
      </w:r>
      <w:r>
        <w:rPr>
          <w:rFonts w:ascii="Times New Roman" w:hAnsi="Times New Roman"/>
          <w:sz w:val="24"/>
          <w:szCs w:val="24"/>
        </w:rPr>
        <w:lastRenderedPageBreak/>
        <w:t xml:space="preserve">Výběrové komise jako příloha. Přítomní členové Výběrové komise vyplňují a podepisují kontrolní list věcného hodnocení ke každému projektovému záměru. </w:t>
      </w:r>
    </w:p>
    <w:p w14:paraId="22AF8ED5" w14:textId="77777777" w:rsidR="0061770D" w:rsidRDefault="00000000">
      <w:pPr>
        <w:jc w:val="both"/>
        <w:rPr>
          <w:rFonts w:ascii="Times New Roman" w:hAnsi="Times New Roman"/>
          <w:sz w:val="24"/>
          <w:szCs w:val="24"/>
        </w:rPr>
      </w:pPr>
      <w:r>
        <w:rPr>
          <w:rFonts w:ascii="Times New Roman" w:hAnsi="Times New Roman"/>
          <w:sz w:val="24"/>
          <w:szCs w:val="24"/>
        </w:rPr>
        <w:t xml:space="preserve">Zápis z jednání Výběrové komise obsahuje projektové záměry seřazené sestupně podle počtu dosažených bodů, rozdělené na projektové záměry, které splnily nebo nesplnily podmínky věcného hodnocení. V případě rovnosti bodů a zároveň, že by alokace nevystačila na všechny projektové záměry se stejným počtem bodů, je rozhodující pořadí příjmu projektových záměrů, tj. termín přijetí projektového záměru do datové schránky. </w:t>
      </w:r>
    </w:p>
    <w:p w14:paraId="6E11541D" w14:textId="44BAAD75" w:rsidR="00FC32D3" w:rsidRDefault="00000000">
      <w:pPr>
        <w:jc w:val="both"/>
      </w:pPr>
      <w:r>
        <w:rPr>
          <w:rFonts w:ascii="Times New Roman" w:hAnsi="Times New Roman"/>
          <w:sz w:val="24"/>
          <w:szCs w:val="24"/>
        </w:rPr>
        <w:t>O výsledku věcného hodnocení je žadatel informován manažerem</w:t>
      </w:r>
      <w:r w:rsidR="00380789">
        <w:rPr>
          <w:rFonts w:ascii="Times New Roman" w:hAnsi="Times New Roman"/>
          <w:sz w:val="24"/>
          <w:szCs w:val="24"/>
        </w:rPr>
        <w:t xml:space="preserve"> programového rámce (</w:t>
      </w:r>
      <w:r w:rsidR="0061770D">
        <w:rPr>
          <w:rFonts w:ascii="Times New Roman" w:hAnsi="Times New Roman"/>
          <w:sz w:val="24"/>
          <w:szCs w:val="24"/>
        </w:rPr>
        <w:t>PR</w:t>
      </w:r>
      <w:r w:rsidR="00380789">
        <w:rPr>
          <w:rFonts w:ascii="Times New Roman" w:hAnsi="Times New Roman"/>
          <w:sz w:val="24"/>
          <w:szCs w:val="24"/>
        </w:rPr>
        <w:t>)</w:t>
      </w:r>
      <w:r w:rsidR="0061770D">
        <w:rPr>
          <w:rFonts w:ascii="Times New Roman" w:hAnsi="Times New Roman"/>
          <w:sz w:val="24"/>
          <w:szCs w:val="24"/>
        </w:rPr>
        <w:t xml:space="preserve"> </w:t>
      </w:r>
      <w:r>
        <w:rPr>
          <w:rFonts w:ascii="Times New Roman" w:hAnsi="Times New Roman"/>
          <w:sz w:val="24"/>
          <w:szCs w:val="24"/>
        </w:rPr>
        <w:t xml:space="preserve">e-mailem. Zápisy z jednání Výběrové komise jsou zveřejňovány na webových stránkách MAS: </w:t>
      </w:r>
      <w:hyperlink r:id="rId11" w:history="1">
        <w:r w:rsidR="0061770D" w:rsidRPr="00A2174D">
          <w:rPr>
            <w:rStyle w:val="Hypertextovodkaz"/>
            <w:rFonts w:ascii="Times New Roman" w:hAnsi="Times New Roman"/>
            <w:sz w:val="24"/>
            <w:szCs w:val="24"/>
          </w:rPr>
          <w:t>https://www.maskrkonose.cz/</w:t>
        </w:r>
        <w:r w:rsidRPr="00A2174D">
          <w:rPr>
            <w:rStyle w:val="Hypertextovodkaz"/>
            <w:rFonts w:ascii="Times New Roman" w:hAnsi="Times New Roman"/>
            <w:sz w:val="24"/>
            <w:szCs w:val="24"/>
          </w:rPr>
          <w:t>.</w:t>
        </w:r>
      </w:hyperlink>
    </w:p>
    <w:p w14:paraId="29D4BB9F" w14:textId="0BB83F32" w:rsidR="00FC32D3" w:rsidRDefault="00000000">
      <w:pPr>
        <w:jc w:val="both"/>
        <w:rPr>
          <w:rFonts w:ascii="Times New Roman" w:hAnsi="Times New Roman"/>
          <w:sz w:val="24"/>
          <w:szCs w:val="24"/>
        </w:rPr>
      </w:pPr>
      <w:r>
        <w:rPr>
          <w:rFonts w:ascii="Times New Roman" w:hAnsi="Times New Roman"/>
          <w:sz w:val="24"/>
          <w:szCs w:val="24"/>
        </w:rPr>
        <w:t xml:space="preserve">Žádost o přezkum věcného hodnocení je možno podat i v případě pozitivního i negativního výsledku hodnocení. Žadatelé se mohou přezkumu vzdát (viz kapitola </w:t>
      </w:r>
      <w:r w:rsidR="00B804A6">
        <w:rPr>
          <w:rFonts w:ascii="Times New Roman" w:hAnsi="Times New Roman"/>
          <w:sz w:val="24"/>
          <w:szCs w:val="24"/>
        </w:rPr>
        <w:t xml:space="preserve">5 </w:t>
      </w:r>
      <w:r>
        <w:rPr>
          <w:rFonts w:ascii="Times New Roman" w:hAnsi="Times New Roman"/>
          <w:sz w:val="24"/>
          <w:szCs w:val="24"/>
        </w:rPr>
        <w:t>těchto IP). Po vyřešení případných žádostí o přezkum jsou projektové záměry předány Kontrolní komisi.</w:t>
      </w:r>
    </w:p>
    <w:p w14:paraId="612E8991" w14:textId="77777777" w:rsidR="00FC32D3" w:rsidRDefault="00000000">
      <w:pPr>
        <w:pStyle w:val="Nadpis2"/>
        <w:ind w:firstLine="708"/>
        <w:jc w:val="both"/>
        <w:rPr>
          <w:rFonts w:ascii="Times New Roman" w:hAnsi="Times New Roman"/>
          <w:sz w:val="24"/>
          <w:szCs w:val="24"/>
        </w:rPr>
      </w:pPr>
      <w:bookmarkStart w:id="23" w:name="_Toc147396466"/>
      <w:bookmarkStart w:id="24" w:name="_Toc224910847"/>
      <w:r>
        <w:rPr>
          <w:rFonts w:ascii="Times New Roman" w:hAnsi="Times New Roman"/>
          <w:sz w:val="24"/>
          <w:szCs w:val="24"/>
        </w:rPr>
        <w:t>4.3. Výběr projektových záměrů</w:t>
      </w:r>
      <w:bookmarkEnd w:id="23"/>
      <w:bookmarkEnd w:id="24"/>
      <w:r>
        <w:rPr>
          <w:rFonts w:ascii="Times New Roman" w:hAnsi="Times New Roman"/>
          <w:sz w:val="24"/>
          <w:szCs w:val="24"/>
        </w:rPr>
        <w:tab/>
      </w:r>
    </w:p>
    <w:p w14:paraId="3E64A0CA" w14:textId="77777777" w:rsidR="0061770D" w:rsidRDefault="00000000">
      <w:pPr>
        <w:jc w:val="both"/>
        <w:rPr>
          <w:rFonts w:ascii="Times New Roman" w:hAnsi="Times New Roman"/>
          <w:sz w:val="24"/>
          <w:szCs w:val="24"/>
        </w:rPr>
      </w:pPr>
      <w:r>
        <w:rPr>
          <w:rFonts w:ascii="Times New Roman" w:hAnsi="Times New Roman"/>
          <w:sz w:val="24"/>
          <w:szCs w:val="24"/>
        </w:rPr>
        <w:t xml:space="preserve">Za výběr projektových záměrů zodpovídá Rada MAS.  Rada MAS vybírá projektové záměry na základě zápisu z jednání Výběrové komise. Pravidla jednání Rady MAS jsou uvedena v Jednacím řádu Rady MAS. </w:t>
      </w:r>
    </w:p>
    <w:p w14:paraId="0907ED89" w14:textId="77777777" w:rsidR="0061770D" w:rsidRDefault="00000000">
      <w:pPr>
        <w:jc w:val="both"/>
        <w:rPr>
          <w:rFonts w:ascii="Times New Roman" w:hAnsi="Times New Roman"/>
          <w:sz w:val="24"/>
          <w:szCs w:val="24"/>
        </w:rPr>
      </w:pPr>
      <w:r>
        <w:rPr>
          <w:rFonts w:ascii="Times New Roman" w:hAnsi="Times New Roman"/>
          <w:sz w:val="24"/>
          <w:szCs w:val="24"/>
        </w:rPr>
        <w:t xml:space="preserve">Podmínkou pro zařazení projektového záměru do procesu výběru je splnění podmínek věcného hodnocení MAS. Výběr projektových záměrů je proveden nejpozději do 15 pracovních dní od ukončení věcného hodnocení (po uplynutí lhůty pro podání žádosti o přezkum, resp. po podání vzdání se práva na podání žádosti o přezkum všech žadatelů, resp. po vyřízení žádosti o přezkum ve fázi věcného hodnocení). </w:t>
      </w:r>
    </w:p>
    <w:p w14:paraId="2A0E3BB2" w14:textId="77777777" w:rsidR="0061770D" w:rsidRDefault="00000000">
      <w:pPr>
        <w:jc w:val="both"/>
        <w:rPr>
          <w:rFonts w:ascii="Times New Roman" w:hAnsi="Times New Roman"/>
          <w:sz w:val="24"/>
          <w:szCs w:val="24"/>
        </w:rPr>
      </w:pPr>
      <w:r>
        <w:rPr>
          <w:rFonts w:ascii="Times New Roman" w:hAnsi="Times New Roman"/>
          <w:sz w:val="24"/>
          <w:szCs w:val="24"/>
        </w:rPr>
        <w:t xml:space="preserve">Na začátku prezenčního jednání Rady MAS podepisují členové etický kodex obsahující minimálně závazek nezávislosti, nestrannosti, nepodjatosti a vyloučení střetu zájmu (vzor viz příloha č. 1 těchto IP). Členové Rady MAS jsou vyzváni, aby nahlásili střet zájmu. Pokud je člen Rady MAS ve vztahu k určitému projektovému záměru ve střetu zájmů, nesmí se podílet na hodnocení a výběru daného projektovému záměru ani ostatních projektových záměrů, které danému projektovému záměru při hodnocení a výběru konkurují. Pro zachování usnášeníschopnosti může být podjatý člen přítomen, ale zdrží se diskuze i hlasování. </w:t>
      </w:r>
    </w:p>
    <w:p w14:paraId="61E769DC" w14:textId="5D2790CC" w:rsidR="0061770D" w:rsidRDefault="00000000">
      <w:pPr>
        <w:jc w:val="both"/>
        <w:rPr>
          <w:rFonts w:ascii="Times New Roman" w:hAnsi="Times New Roman"/>
          <w:sz w:val="24"/>
          <w:szCs w:val="24"/>
        </w:rPr>
      </w:pPr>
      <w:r>
        <w:rPr>
          <w:rFonts w:ascii="Times New Roman" w:hAnsi="Times New Roman"/>
          <w:sz w:val="24"/>
          <w:szCs w:val="24"/>
        </w:rPr>
        <w:t xml:space="preserve">MAS má povinnost informovat </w:t>
      </w:r>
      <w:r w:rsidR="007E6CE5">
        <w:rPr>
          <w:rFonts w:ascii="Times New Roman" w:hAnsi="Times New Roman"/>
          <w:sz w:val="24"/>
          <w:szCs w:val="24"/>
        </w:rPr>
        <w:t>ŘO IROP</w:t>
      </w:r>
      <w:r w:rsidR="00C44EA7">
        <w:rPr>
          <w:rFonts w:ascii="Times New Roman" w:hAnsi="Times New Roman"/>
          <w:sz w:val="24"/>
          <w:szCs w:val="24"/>
        </w:rPr>
        <w:t xml:space="preserve"> </w:t>
      </w:r>
      <w:r w:rsidR="009E4919">
        <w:rPr>
          <w:rFonts w:ascii="Times New Roman" w:hAnsi="Times New Roman"/>
          <w:sz w:val="24"/>
          <w:szCs w:val="24"/>
        </w:rPr>
        <w:t>a ŘO</w:t>
      </w:r>
      <w:r w:rsidR="00C44EA7">
        <w:rPr>
          <w:rFonts w:ascii="Times New Roman" w:hAnsi="Times New Roman"/>
          <w:sz w:val="24"/>
          <w:szCs w:val="24"/>
        </w:rPr>
        <w:t xml:space="preserve"> OP TAK</w:t>
      </w:r>
      <w:r>
        <w:rPr>
          <w:rFonts w:ascii="Times New Roman" w:hAnsi="Times New Roman"/>
          <w:sz w:val="24"/>
          <w:szCs w:val="24"/>
        </w:rPr>
        <w:t xml:space="preserve"> o termínu jednání Rady a musí zástupci </w:t>
      </w:r>
      <w:r w:rsidR="00FD5CA8">
        <w:rPr>
          <w:rFonts w:ascii="Times New Roman" w:hAnsi="Times New Roman"/>
          <w:sz w:val="24"/>
          <w:szCs w:val="24"/>
        </w:rPr>
        <w:t>ŘO IROP a ŘO OP TAK</w:t>
      </w:r>
      <w:r>
        <w:rPr>
          <w:rFonts w:ascii="Times New Roman" w:hAnsi="Times New Roman"/>
          <w:sz w:val="24"/>
          <w:szCs w:val="24"/>
        </w:rPr>
        <w:t xml:space="preserve"> umožnit účast na jednání v roli pozorovatele, pokud o to zástupce </w:t>
      </w:r>
      <w:r w:rsidR="00FD5CA8">
        <w:rPr>
          <w:rFonts w:ascii="Times New Roman" w:hAnsi="Times New Roman"/>
          <w:sz w:val="24"/>
          <w:szCs w:val="24"/>
        </w:rPr>
        <w:t>ŘO IROP a ŘO OP TAK</w:t>
      </w:r>
      <w:r>
        <w:rPr>
          <w:rFonts w:ascii="Times New Roman" w:hAnsi="Times New Roman"/>
          <w:sz w:val="24"/>
          <w:szCs w:val="24"/>
        </w:rPr>
        <w:t xml:space="preserve"> požádá. </w:t>
      </w:r>
    </w:p>
    <w:p w14:paraId="5B582B78" w14:textId="134023FA" w:rsidR="0061770D" w:rsidRDefault="00000000">
      <w:pPr>
        <w:jc w:val="both"/>
        <w:rPr>
          <w:rFonts w:ascii="Times New Roman" w:hAnsi="Times New Roman"/>
          <w:sz w:val="24"/>
          <w:szCs w:val="24"/>
        </w:rPr>
      </w:pPr>
      <w:r>
        <w:rPr>
          <w:rFonts w:ascii="Times New Roman" w:hAnsi="Times New Roman"/>
          <w:sz w:val="24"/>
          <w:szCs w:val="24"/>
        </w:rPr>
        <w:t xml:space="preserve">Pozvánku na jednání </w:t>
      </w:r>
      <w:r w:rsidR="009E4919">
        <w:rPr>
          <w:rFonts w:ascii="Times New Roman" w:hAnsi="Times New Roman"/>
          <w:sz w:val="24"/>
          <w:szCs w:val="24"/>
        </w:rPr>
        <w:t xml:space="preserve">Rady MAS </w:t>
      </w:r>
      <w:r>
        <w:rPr>
          <w:rFonts w:ascii="Times New Roman" w:hAnsi="Times New Roman"/>
          <w:sz w:val="24"/>
          <w:szCs w:val="24"/>
        </w:rPr>
        <w:t xml:space="preserve">rozesílá vedoucí pracovník pro realizaci SCLLD. Součástí pozvánky je zápis z jednání Výběrové komise, popřípadě další dokumentace MAS. </w:t>
      </w:r>
    </w:p>
    <w:p w14:paraId="6F8B451D" w14:textId="77777777" w:rsidR="0061770D" w:rsidRDefault="00000000">
      <w:pPr>
        <w:jc w:val="both"/>
        <w:rPr>
          <w:rFonts w:ascii="Times New Roman" w:hAnsi="Times New Roman"/>
          <w:sz w:val="24"/>
          <w:szCs w:val="24"/>
        </w:rPr>
      </w:pPr>
      <w:r>
        <w:rPr>
          <w:rFonts w:ascii="Times New Roman" w:hAnsi="Times New Roman"/>
          <w:sz w:val="24"/>
          <w:szCs w:val="24"/>
        </w:rPr>
        <w:lastRenderedPageBreak/>
        <w:t xml:space="preserve">Při výběru projektových záměrů platí pořadí projektových záměrů a jejich bodové ohodnocení z věcného hodnocení, které nelze měnit. </w:t>
      </w:r>
    </w:p>
    <w:p w14:paraId="60D0F772" w14:textId="7B047E40" w:rsidR="0061770D" w:rsidRDefault="00000000">
      <w:pPr>
        <w:jc w:val="both"/>
        <w:rPr>
          <w:rFonts w:ascii="Times New Roman" w:hAnsi="Times New Roman"/>
          <w:sz w:val="24"/>
          <w:szCs w:val="24"/>
        </w:rPr>
      </w:pPr>
      <w:r>
        <w:rPr>
          <w:rFonts w:ascii="Times New Roman" w:hAnsi="Times New Roman"/>
          <w:sz w:val="24"/>
          <w:szCs w:val="24"/>
        </w:rPr>
        <w:t xml:space="preserve">Rada zodpovídá za alokaci výzvy MAS, případně může rozhodnout o jejím navýšení, pokud výzva nebyla vyhlášena na celou alokaci opatření, tzn., že může rozhodnout o navýšení alokace výzvy do výše celkových způsobilých výdajů na opatření SCLLD. V případě nevyčerpání alokace ve výzvě, rozhodne o možnosti opětovného vyhlášení výzvy MAS. Další postup v případě této změny SCLLD se řídí pokyny </w:t>
      </w:r>
      <w:r w:rsidR="007E6CE5">
        <w:rPr>
          <w:rFonts w:ascii="Times New Roman" w:hAnsi="Times New Roman"/>
          <w:sz w:val="24"/>
          <w:szCs w:val="24"/>
        </w:rPr>
        <w:t>ŘO IROP</w:t>
      </w:r>
      <w:r w:rsidR="00C44EA7">
        <w:rPr>
          <w:rFonts w:ascii="Times New Roman" w:hAnsi="Times New Roman"/>
          <w:sz w:val="24"/>
          <w:szCs w:val="24"/>
        </w:rPr>
        <w:t xml:space="preserve"> </w:t>
      </w:r>
      <w:r w:rsidR="009E4919">
        <w:rPr>
          <w:rFonts w:ascii="Times New Roman" w:hAnsi="Times New Roman"/>
          <w:sz w:val="24"/>
          <w:szCs w:val="24"/>
        </w:rPr>
        <w:t>a ŘO</w:t>
      </w:r>
      <w:r w:rsidR="00C44EA7">
        <w:rPr>
          <w:rFonts w:ascii="Times New Roman" w:hAnsi="Times New Roman"/>
          <w:sz w:val="24"/>
          <w:szCs w:val="24"/>
        </w:rPr>
        <w:t xml:space="preserve"> OP TAK</w:t>
      </w:r>
      <w:r>
        <w:rPr>
          <w:rFonts w:ascii="Times New Roman" w:hAnsi="Times New Roman"/>
          <w:sz w:val="24"/>
          <w:szCs w:val="24"/>
        </w:rPr>
        <w:t xml:space="preserve">. </w:t>
      </w:r>
    </w:p>
    <w:p w14:paraId="4A78BA83" w14:textId="7FEC984F" w:rsidR="0061770D" w:rsidRDefault="00000000">
      <w:pPr>
        <w:jc w:val="both"/>
        <w:rPr>
          <w:rFonts w:ascii="Times New Roman" w:hAnsi="Times New Roman"/>
          <w:sz w:val="24"/>
          <w:szCs w:val="24"/>
        </w:rPr>
      </w:pPr>
      <w:r>
        <w:rPr>
          <w:rFonts w:ascii="Times New Roman" w:hAnsi="Times New Roman"/>
          <w:sz w:val="24"/>
          <w:szCs w:val="24"/>
        </w:rPr>
        <w:t xml:space="preserve">Rada provede výběr projektových záměrů. Výše jejich podpory je dána pravidly </w:t>
      </w:r>
      <w:r w:rsidR="0061770D">
        <w:rPr>
          <w:rFonts w:ascii="Times New Roman" w:hAnsi="Times New Roman"/>
          <w:sz w:val="24"/>
          <w:szCs w:val="24"/>
        </w:rPr>
        <w:t xml:space="preserve">PR </w:t>
      </w:r>
      <w:r w:rsidR="00C44EA7">
        <w:rPr>
          <w:rFonts w:ascii="Times New Roman" w:hAnsi="Times New Roman"/>
          <w:sz w:val="24"/>
          <w:szCs w:val="24"/>
        </w:rPr>
        <w:t xml:space="preserve">IROP </w:t>
      </w:r>
      <w:r w:rsidR="009E4919">
        <w:rPr>
          <w:rFonts w:ascii="Times New Roman" w:hAnsi="Times New Roman"/>
          <w:sz w:val="24"/>
          <w:szCs w:val="24"/>
        </w:rPr>
        <w:t>a</w:t>
      </w:r>
      <w:r w:rsidR="00C44EA7">
        <w:rPr>
          <w:rFonts w:ascii="Times New Roman" w:hAnsi="Times New Roman"/>
          <w:sz w:val="24"/>
          <w:szCs w:val="24"/>
        </w:rPr>
        <w:t xml:space="preserve"> OP TAK</w:t>
      </w:r>
      <w:r w:rsidR="009E4919">
        <w:rPr>
          <w:rFonts w:ascii="Times New Roman" w:hAnsi="Times New Roman"/>
          <w:sz w:val="24"/>
          <w:szCs w:val="24"/>
        </w:rPr>
        <w:t>.</w:t>
      </w:r>
      <w:r>
        <w:rPr>
          <w:rFonts w:ascii="Times New Roman" w:hAnsi="Times New Roman"/>
          <w:sz w:val="24"/>
          <w:szCs w:val="24"/>
        </w:rPr>
        <w:t xml:space="preserve"> Výsledkem jednání Rady je seznam projektových záměrů, které byly vybrány a které nebyly vybrány. Vybraným projektovým záměrům vydá Rada </w:t>
      </w:r>
      <w:r w:rsidRPr="0061770D">
        <w:rPr>
          <w:rFonts w:ascii="Times New Roman" w:hAnsi="Times New Roman"/>
          <w:b/>
          <w:bCs/>
          <w:sz w:val="24"/>
          <w:szCs w:val="24"/>
        </w:rPr>
        <w:t>„Vyjádření o souladu projektového záměru se schválenou Strategií CLLD MAS Krkonoše“.</w:t>
      </w:r>
      <w:r>
        <w:rPr>
          <w:rFonts w:ascii="Times New Roman" w:hAnsi="Times New Roman"/>
          <w:sz w:val="24"/>
          <w:szCs w:val="24"/>
        </w:rPr>
        <w:t xml:space="preserve"> Toto rozhodnutí je povinnou přílohou plné žádosti o podporu, kterou žadatel následně zpracuje v MS2021+. Rozhodnutí elektronicky podepisuje Vedoucí pracovník pro realizaci SCLLD</w:t>
      </w:r>
      <w:r w:rsidR="0061770D">
        <w:rPr>
          <w:rFonts w:ascii="Times New Roman" w:hAnsi="Times New Roman"/>
          <w:sz w:val="24"/>
          <w:szCs w:val="24"/>
        </w:rPr>
        <w:t>.</w:t>
      </w:r>
    </w:p>
    <w:p w14:paraId="01E601E5" w14:textId="6C920245" w:rsidR="0061770D" w:rsidRDefault="00000000">
      <w:pPr>
        <w:jc w:val="both"/>
        <w:rPr>
          <w:rFonts w:ascii="Times New Roman" w:hAnsi="Times New Roman"/>
          <w:sz w:val="24"/>
          <w:szCs w:val="24"/>
        </w:rPr>
      </w:pPr>
      <w:r>
        <w:rPr>
          <w:rFonts w:ascii="Times New Roman" w:hAnsi="Times New Roman"/>
          <w:sz w:val="24"/>
          <w:szCs w:val="24"/>
        </w:rPr>
        <w:t xml:space="preserve"> </w:t>
      </w:r>
      <w:r w:rsidR="0061770D">
        <w:rPr>
          <w:rFonts w:ascii="Times New Roman" w:hAnsi="Times New Roman"/>
          <w:sz w:val="24"/>
          <w:szCs w:val="24"/>
        </w:rPr>
        <w:t>„</w:t>
      </w:r>
      <w:r>
        <w:rPr>
          <w:rFonts w:ascii="Times New Roman" w:hAnsi="Times New Roman"/>
          <w:sz w:val="24"/>
          <w:szCs w:val="24"/>
        </w:rPr>
        <w:t>Vyjádření o souladu projektového záměru se SCLLD MAS Krkonoše“ je vydáváno na dobu určitou, a to do 30 kalendářních dnů od data odeslání zprávy do datové schránky žadatele.</w:t>
      </w:r>
      <w:r w:rsidR="005F61A8">
        <w:rPr>
          <w:rFonts w:ascii="Times New Roman" w:hAnsi="Times New Roman"/>
          <w:sz w:val="24"/>
          <w:szCs w:val="24"/>
        </w:rPr>
        <w:t xml:space="preserve"> Platnost tohoto vyjádření nelze prodloužit. </w:t>
      </w:r>
    </w:p>
    <w:p w14:paraId="5C16660C" w14:textId="08D484E1" w:rsidR="0061770D" w:rsidRDefault="009E4919">
      <w:pPr>
        <w:jc w:val="both"/>
        <w:rPr>
          <w:rFonts w:ascii="Times New Roman" w:hAnsi="Times New Roman"/>
          <w:sz w:val="24"/>
          <w:szCs w:val="24"/>
        </w:rPr>
      </w:pPr>
      <w:r>
        <w:rPr>
          <w:rFonts w:ascii="Times New Roman" w:hAnsi="Times New Roman"/>
          <w:sz w:val="24"/>
          <w:szCs w:val="24"/>
        </w:rPr>
        <w:t xml:space="preserve">Rada MAS může určit náhradní projektové záměry, které uvede v zápise. Náhradním projektovým záměrem je hraniční záměr, popřípadě další záměr ve výzvě MAS, který splnil podmínky věcného hodnocení, ale ve výzvě není dostatek finančních prostředků na jeho podporu – tzn., že Rada MAS může určit max. 3 náhradní projekty v každé výzvě (náhradní projekty nelze převést do jiné výzvy). </w:t>
      </w:r>
    </w:p>
    <w:p w14:paraId="51607277" w14:textId="7EB40AFC" w:rsidR="00FC32D3" w:rsidRDefault="00000000">
      <w:pPr>
        <w:jc w:val="both"/>
        <w:rPr>
          <w:rFonts w:ascii="Times New Roman" w:hAnsi="Times New Roman"/>
          <w:sz w:val="24"/>
          <w:szCs w:val="24"/>
        </w:rPr>
      </w:pPr>
      <w:r>
        <w:rPr>
          <w:rFonts w:ascii="Times New Roman" w:hAnsi="Times New Roman"/>
          <w:sz w:val="24"/>
          <w:szCs w:val="24"/>
        </w:rPr>
        <w:t xml:space="preserve">Náhradní projektový záměr získává „Vyjádření o souladu projektového záměru se schválenou Strategií CLLD MAS Krkonoše“ až v případě, že předkladatel některého z vybraných projektových záměrů nevyužije dobu platnosti svého „Vyjádření o souladu projektového záměru se schválenou Strategií CLLD MAS Krkonoše“, které je vydáno na dobu určitou (viz výše). </w:t>
      </w:r>
    </w:p>
    <w:p w14:paraId="0FE5B80F" w14:textId="3E730CB6" w:rsidR="0061770D" w:rsidRDefault="00000000">
      <w:pPr>
        <w:jc w:val="both"/>
        <w:rPr>
          <w:rFonts w:ascii="Times New Roman" w:hAnsi="Times New Roman"/>
          <w:sz w:val="24"/>
          <w:szCs w:val="24"/>
        </w:rPr>
      </w:pPr>
      <w:r>
        <w:rPr>
          <w:rFonts w:ascii="Times New Roman" w:hAnsi="Times New Roman"/>
          <w:sz w:val="24"/>
          <w:szCs w:val="24"/>
        </w:rPr>
        <w:t>Z jednání Rady</w:t>
      </w:r>
      <w:r w:rsidR="009E4919">
        <w:rPr>
          <w:rFonts w:ascii="Times New Roman" w:hAnsi="Times New Roman"/>
          <w:sz w:val="24"/>
          <w:szCs w:val="24"/>
        </w:rPr>
        <w:t xml:space="preserve"> MAS</w:t>
      </w:r>
      <w:r>
        <w:rPr>
          <w:rFonts w:ascii="Times New Roman" w:hAnsi="Times New Roman"/>
          <w:sz w:val="24"/>
          <w:szCs w:val="24"/>
        </w:rPr>
        <w:t xml:space="preserve"> je vytvořen zápis, jehož přílohou jsou seznamy vybraných a nevybraných projektových záměrů, popř. seznam náhradních projektových záměrů. Zápis je podepsán předsedou Rady, ověřovatelem zápisu a zapisovatelem. Zveřejnění zápisu a seznamu vybraných, nevybraných a náhradních projektových záměrů je do 5 pracovních dní od jednání Rady. </w:t>
      </w:r>
    </w:p>
    <w:p w14:paraId="587A9346" w14:textId="72A571B3" w:rsidR="0061770D" w:rsidRDefault="00000000">
      <w:pPr>
        <w:jc w:val="both"/>
        <w:rPr>
          <w:rStyle w:val="Hypertextovodkaz"/>
          <w:rFonts w:ascii="Times New Roman" w:hAnsi="Times New Roman"/>
          <w:sz w:val="24"/>
          <w:szCs w:val="24"/>
        </w:rPr>
      </w:pPr>
      <w:r>
        <w:rPr>
          <w:rFonts w:ascii="Times New Roman" w:hAnsi="Times New Roman"/>
          <w:sz w:val="24"/>
          <w:szCs w:val="24"/>
        </w:rPr>
        <w:t xml:space="preserve">Zápisy z jednání Správní rady jsou zveřejňovány na webových stránkách: </w:t>
      </w:r>
      <w:hyperlink r:id="rId12" w:history="1">
        <w:r w:rsidR="0061770D" w:rsidRPr="009E4919">
          <w:rPr>
            <w:rStyle w:val="Hypertextovodkaz"/>
            <w:rFonts w:ascii="Times New Roman" w:hAnsi="Times New Roman"/>
            <w:sz w:val="24"/>
            <w:szCs w:val="24"/>
          </w:rPr>
          <w:t>https://www.maskrkonose.cz/</w:t>
        </w:r>
      </w:hyperlink>
    </w:p>
    <w:p w14:paraId="7FFAC7EB" w14:textId="4E068C4D" w:rsidR="0061770D" w:rsidRDefault="00000000">
      <w:pPr>
        <w:jc w:val="both"/>
        <w:rPr>
          <w:rFonts w:ascii="Times New Roman" w:hAnsi="Times New Roman"/>
          <w:sz w:val="24"/>
          <w:szCs w:val="24"/>
        </w:rPr>
      </w:pPr>
      <w:r>
        <w:rPr>
          <w:rFonts w:ascii="Times New Roman" w:hAnsi="Times New Roman"/>
          <w:sz w:val="24"/>
          <w:szCs w:val="24"/>
        </w:rPr>
        <w:t xml:space="preserve">Odpovědnost za vyhotovení a zveřejnění zápisu má </w:t>
      </w:r>
      <w:r w:rsidR="0023441D">
        <w:rPr>
          <w:rFonts w:ascii="Times New Roman" w:hAnsi="Times New Roman"/>
          <w:sz w:val="24"/>
          <w:szCs w:val="24"/>
        </w:rPr>
        <w:t>manažer programového rámce (PR)</w:t>
      </w:r>
      <w:r>
        <w:rPr>
          <w:rFonts w:ascii="Times New Roman" w:hAnsi="Times New Roman"/>
          <w:sz w:val="24"/>
          <w:szCs w:val="24"/>
        </w:rPr>
        <w:t xml:space="preserve">. </w:t>
      </w:r>
    </w:p>
    <w:p w14:paraId="3EAA8740" w14:textId="1EDAD8FF" w:rsidR="0061770D" w:rsidRDefault="00000000">
      <w:pPr>
        <w:jc w:val="both"/>
        <w:rPr>
          <w:rFonts w:ascii="Times New Roman" w:hAnsi="Times New Roman"/>
          <w:sz w:val="24"/>
          <w:szCs w:val="24"/>
        </w:rPr>
      </w:pPr>
      <w:r>
        <w:rPr>
          <w:rFonts w:ascii="Times New Roman" w:hAnsi="Times New Roman"/>
          <w:sz w:val="24"/>
          <w:szCs w:val="24"/>
        </w:rPr>
        <w:t xml:space="preserve">MAS vydá „Vyjádření o souladu projektového záměru se schválenou Strategií CLLD MAS Krkonoše“ do 5 pracovních dní ode dne jednání Rady. </w:t>
      </w:r>
      <w:r w:rsidR="0023441D">
        <w:rPr>
          <w:rFonts w:ascii="Times New Roman" w:hAnsi="Times New Roman"/>
          <w:sz w:val="24"/>
          <w:szCs w:val="24"/>
        </w:rPr>
        <w:t>Manažer programového rámce (PR)</w:t>
      </w:r>
      <w:r>
        <w:rPr>
          <w:rFonts w:ascii="Times New Roman" w:hAnsi="Times New Roman"/>
          <w:sz w:val="24"/>
          <w:szCs w:val="24"/>
        </w:rPr>
        <w:t xml:space="preserve"> </w:t>
      </w:r>
      <w:r>
        <w:rPr>
          <w:rFonts w:ascii="Times New Roman" w:hAnsi="Times New Roman"/>
          <w:sz w:val="24"/>
          <w:szCs w:val="24"/>
        </w:rPr>
        <w:lastRenderedPageBreak/>
        <w:t xml:space="preserve">zasílá „Vyjádření o souladu projektového záměru se schválenou Strategií CLLD MAS Krkonoše“ úspěšných žadatelům prostřednictvím datové schránky. </w:t>
      </w:r>
    </w:p>
    <w:p w14:paraId="7C14238E" w14:textId="7D619329" w:rsidR="00FC32D3" w:rsidRDefault="00000000">
      <w:pPr>
        <w:jc w:val="both"/>
      </w:pPr>
      <w:r>
        <w:rPr>
          <w:rFonts w:ascii="Times New Roman" w:hAnsi="Times New Roman"/>
          <w:sz w:val="24"/>
          <w:szCs w:val="24"/>
        </w:rPr>
        <w:t xml:space="preserve">Proti usnesení </w:t>
      </w:r>
      <w:r w:rsidR="009E4919">
        <w:rPr>
          <w:rFonts w:ascii="Times New Roman" w:hAnsi="Times New Roman"/>
          <w:sz w:val="24"/>
          <w:szCs w:val="24"/>
        </w:rPr>
        <w:t>R</w:t>
      </w:r>
      <w:r>
        <w:rPr>
          <w:rFonts w:ascii="Times New Roman" w:hAnsi="Times New Roman"/>
          <w:sz w:val="24"/>
          <w:szCs w:val="24"/>
        </w:rPr>
        <w:t xml:space="preserve">ady </w:t>
      </w:r>
      <w:r w:rsidR="009E4919">
        <w:rPr>
          <w:rFonts w:ascii="Times New Roman" w:hAnsi="Times New Roman"/>
          <w:sz w:val="24"/>
          <w:szCs w:val="24"/>
        </w:rPr>
        <w:t xml:space="preserve">MAS </w:t>
      </w:r>
      <w:r>
        <w:rPr>
          <w:rFonts w:ascii="Times New Roman" w:hAnsi="Times New Roman"/>
          <w:sz w:val="24"/>
          <w:szCs w:val="24"/>
        </w:rPr>
        <w:t xml:space="preserve">o výběru projektů může žadatel podat žádost o přezkum (viz kapitola </w:t>
      </w:r>
      <w:r w:rsidR="00B804A6">
        <w:rPr>
          <w:rFonts w:ascii="Times New Roman" w:hAnsi="Times New Roman"/>
          <w:sz w:val="24"/>
          <w:szCs w:val="24"/>
        </w:rPr>
        <w:t>5</w:t>
      </w:r>
      <w:r>
        <w:rPr>
          <w:rFonts w:ascii="Times New Roman" w:hAnsi="Times New Roman"/>
          <w:sz w:val="24"/>
          <w:szCs w:val="24"/>
        </w:rPr>
        <w:t xml:space="preserve"> těchto IP). MAS je povinna do 10 pracovních dní od ukončení výběru projektových záměrů předat </w:t>
      </w:r>
      <w:r w:rsidR="00FD5CA8">
        <w:rPr>
          <w:rFonts w:ascii="Times New Roman" w:hAnsi="Times New Roman"/>
          <w:sz w:val="24"/>
          <w:szCs w:val="24"/>
        </w:rPr>
        <w:t>ŘO IROP a ŘO OP TAK</w:t>
      </w:r>
      <w:r>
        <w:rPr>
          <w:rFonts w:ascii="Times New Roman" w:hAnsi="Times New Roman"/>
          <w:sz w:val="24"/>
          <w:szCs w:val="24"/>
        </w:rPr>
        <w:t xml:space="preserve"> jeho výstupy, zejména seznam všech předložených projektových záměrů a zápisy z jednání příslušných orgánů MAS (Výběrová komise, Rada, v případě přezkumu či stížnosti také Kontrolní komise). Ukončením výběru projektových záměrů se rozumí okamžik podepsání zápisu z jednání.</w:t>
      </w:r>
    </w:p>
    <w:p w14:paraId="2BA5071B" w14:textId="77777777" w:rsidR="00FC32D3" w:rsidRDefault="00000000">
      <w:pPr>
        <w:pStyle w:val="Nadpis3"/>
        <w:jc w:val="both"/>
        <w:rPr>
          <w:rFonts w:ascii="Times New Roman" w:hAnsi="Times New Roman"/>
          <w:sz w:val="24"/>
          <w:szCs w:val="24"/>
        </w:rPr>
      </w:pPr>
      <w:bookmarkStart w:id="25" w:name="_Toc147396467"/>
      <w:bookmarkStart w:id="26" w:name="_Toc224910848"/>
      <w:r>
        <w:rPr>
          <w:rFonts w:ascii="Times New Roman" w:hAnsi="Times New Roman"/>
          <w:sz w:val="24"/>
          <w:szCs w:val="24"/>
        </w:rPr>
        <w:t>4.3.1 Podání žádosti o podporu do MS2021+ (Portál ISKP21+)</w:t>
      </w:r>
      <w:bookmarkEnd w:id="25"/>
      <w:bookmarkEnd w:id="26"/>
    </w:p>
    <w:p w14:paraId="086B8BD2" w14:textId="2340685F" w:rsidR="0061770D" w:rsidRDefault="00000000">
      <w:pPr>
        <w:jc w:val="both"/>
        <w:rPr>
          <w:rFonts w:ascii="Times New Roman" w:hAnsi="Times New Roman"/>
          <w:sz w:val="24"/>
          <w:szCs w:val="24"/>
        </w:rPr>
      </w:pPr>
      <w:r>
        <w:rPr>
          <w:rFonts w:ascii="Times New Roman" w:hAnsi="Times New Roman"/>
          <w:sz w:val="24"/>
          <w:szCs w:val="24"/>
        </w:rPr>
        <w:t xml:space="preserve">Projektové záměry, které byly vybrány, zpracovávají žadatelé do podoby plné žádosti o podporu v MS2021+ (internetový portál ISKP21+). V tomto kroku postupují dle podmínek nadřazené výzvy pro podání žádosti o podporu. Podmínky nadřazených výzev a další postupy jsou na webových stránkách </w:t>
      </w:r>
      <w:r w:rsidR="007E6CE5">
        <w:rPr>
          <w:rFonts w:ascii="Times New Roman" w:hAnsi="Times New Roman"/>
          <w:sz w:val="24"/>
          <w:szCs w:val="24"/>
        </w:rPr>
        <w:t>ŘO IROP</w:t>
      </w:r>
      <w:r>
        <w:rPr>
          <w:rFonts w:ascii="Times New Roman" w:hAnsi="Times New Roman"/>
          <w:sz w:val="24"/>
          <w:szCs w:val="24"/>
        </w:rPr>
        <w:t xml:space="preserve">: </w:t>
      </w:r>
      <w:r w:rsidR="001F1810" w:rsidRPr="001F1810">
        <w:rPr>
          <w:rFonts w:ascii="Times New Roman" w:hAnsi="Times New Roman"/>
          <w:sz w:val="24"/>
          <w:szCs w:val="24"/>
        </w:rPr>
        <w:t>https://irop.mmr.cz/cs/irop-2021-2027 /</w:t>
      </w:r>
      <w:r w:rsidR="001F1810">
        <w:rPr>
          <w:rFonts w:ascii="Times New Roman" w:hAnsi="Times New Roman"/>
          <w:sz w:val="24"/>
          <w:szCs w:val="24"/>
        </w:rPr>
        <w:t xml:space="preserve"> a OP TAK: </w:t>
      </w:r>
      <w:r w:rsidR="001F1810" w:rsidRPr="001F1810">
        <w:rPr>
          <w:rFonts w:ascii="Times New Roman" w:hAnsi="Times New Roman"/>
          <w:sz w:val="24"/>
          <w:szCs w:val="24"/>
        </w:rPr>
        <w:t>https://www.mpo.cz/cz/podnikani/dotaceapodpora-podnikani/optak-2021-2027/</w:t>
      </w:r>
    </w:p>
    <w:p w14:paraId="4244B4BE" w14:textId="48029D3C" w:rsidR="0061770D" w:rsidRDefault="00000000">
      <w:pPr>
        <w:jc w:val="both"/>
        <w:rPr>
          <w:rFonts w:ascii="Times New Roman" w:hAnsi="Times New Roman"/>
          <w:sz w:val="24"/>
          <w:szCs w:val="24"/>
        </w:rPr>
      </w:pPr>
      <w:r>
        <w:rPr>
          <w:rFonts w:ascii="Times New Roman" w:hAnsi="Times New Roman"/>
          <w:sz w:val="24"/>
          <w:szCs w:val="24"/>
        </w:rPr>
        <w:t xml:space="preserve">Povinnou přílohou žádosti o podporu je „Vyjádření o souladu projektového záměru se schválenou Strategií CLLD MAS Krkonoše“. Další povinné a nepovinné přílohy se řídí dle pravidel dané výzvy </w:t>
      </w:r>
      <w:r w:rsidR="007E6CE5">
        <w:rPr>
          <w:rFonts w:ascii="Times New Roman" w:hAnsi="Times New Roman"/>
          <w:sz w:val="24"/>
          <w:szCs w:val="24"/>
        </w:rPr>
        <w:t>ŘO IROP</w:t>
      </w:r>
      <w:r w:rsidR="00C44EA7">
        <w:rPr>
          <w:rFonts w:ascii="Times New Roman" w:hAnsi="Times New Roman"/>
          <w:sz w:val="24"/>
          <w:szCs w:val="24"/>
        </w:rPr>
        <w:t xml:space="preserve"> </w:t>
      </w:r>
      <w:r w:rsidR="001F1810">
        <w:rPr>
          <w:rFonts w:ascii="Times New Roman" w:hAnsi="Times New Roman"/>
          <w:sz w:val="24"/>
          <w:szCs w:val="24"/>
        </w:rPr>
        <w:t>a ŘO</w:t>
      </w:r>
      <w:r w:rsidR="00C44EA7">
        <w:rPr>
          <w:rFonts w:ascii="Times New Roman" w:hAnsi="Times New Roman"/>
          <w:sz w:val="24"/>
          <w:szCs w:val="24"/>
        </w:rPr>
        <w:t xml:space="preserve"> OP TAK</w:t>
      </w:r>
      <w:r>
        <w:rPr>
          <w:rFonts w:ascii="Times New Roman" w:hAnsi="Times New Roman"/>
          <w:sz w:val="24"/>
          <w:szCs w:val="24"/>
        </w:rPr>
        <w:t>.</w:t>
      </w:r>
    </w:p>
    <w:p w14:paraId="2F2FA90F" w14:textId="499A6875" w:rsidR="00D711F7" w:rsidRDefault="00000000">
      <w:pPr>
        <w:jc w:val="both"/>
        <w:rPr>
          <w:rFonts w:ascii="Times New Roman" w:hAnsi="Times New Roman"/>
          <w:sz w:val="24"/>
          <w:szCs w:val="24"/>
        </w:rPr>
      </w:pPr>
      <w:r>
        <w:rPr>
          <w:rFonts w:ascii="Times New Roman" w:hAnsi="Times New Roman"/>
          <w:sz w:val="24"/>
          <w:szCs w:val="24"/>
        </w:rPr>
        <w:t xml:space="preserve">Do žádosti o podporu v MS2021+ nasdílí žadatel jako jednoho ze signatářů manažera </w:t>
      </w:r>
      <w:r w:rsidR="0061770D">
        <w:rPr>
          <w:rFonts w:ascii="Times New Roman" w:hAnsi="Times New Roman"/>
          <w:sz w:val="24"/>
          <w:szCs w:val="24"/>
        </w:rPr>
        <w:t xml:space="preserve">PR </w:t>
      </w:r>
      <w:r w:rsidR="00C44EA7">
        <w:rPr>
          <w:rFonts w:ascii="Times New Roman" w:hAnsi="Times New Roman"/>
          <w:sz w:val="24"/>
          <w:szCs w:val="24"/>
        </w:rPr>
        <w:t xml:space="preserve">IROP </w:t>
      </w:r>
      <w:r w:rsidR="001F1810">
        <w:rPr>
          <w:rFonts w:ascii="Times New Roman" w:hAnsi="Times New Roman"/>
          <w:sz w:val="24"/>
          <w:szCs w:val="24"/>
        </w:rPr>
        <w:t>a</w:t>
      </w:r>
      <w:r w:rsidR="00C44EA7">
        <w:rPr>
          <w:rFonts w:ascii="Times New Roman" w:hAnsi="Times New Roman"/>
          <w:sz w:val="24"/>
          <w:szCs w:val="24"/>
        </w:rPr>
        <w:t xml:space="preserve"> OP TAK</w:t>
      </w:r>
      <w:r>
        <w:rPr>
          <w:rFonts w:ascii="Times New Roman" w:hAnsi="Times New Roman"/>
          <w:sz w:val="24"/>
          <w:szCs w:val="24"/>
        </w:rPr>
        <w:t xml:space="preserve"> MAS. Jakmile bude mít žadatel žádost hotovou, tak ji finalizuje a informuje manažera </w:t>
      </w:r>
      <w:r w:rsidR="0061770D">
        <w:rPr>
          <w:rFonts w:ascii="Times New Roman" w:hAnsi="Times New Roman"/>
          <w:sz w:val="24"/>
          <w:szCs w:val="24"/>
        </w:rPr>
        <w:t xml:space="preserve">PR </w:t>
      </w:r>
      <w:r w:rsidR="00C44EA7">
        <w:rPr>
          <w:rFonts w:ascii="Times New Roman" w:hAnsi="Times New Roman"/>
          <w:sz w:val="24"/>
          <w:szCs w:val="24"/>
        </w:rPr>
        <w:t xml:space="preserve">IROP </w:t>
      </w:r>
      <w:r w:rsidR="001F1810">
        <w:rPr>
          <w:rFonts w:ascii="Times New Roman" w:hAnsi="Times New Roman"/>
          <w:sz w:val="24"/>
          <w:szCs w:val="24"/>
        </w:rPr>
        <w:t>a</w:t>
      </w:r>
      <w:r w:rsidR="00C44EA7">
        <w:rPr>
          <w:rFonts w:ascii="Times New Roman" w:hAnsi="Times New Roman"/>
          <w:sz w:val="24"/>
          <w:szCs w:val="24"/>
        </w:rPr>
        <w:t xml:space="preserve"> OP TAK</w:t>
      </w:r>
      <w:r>
        <w:rPr>
          <w:rFonts w:ascii="Times New Roman" w:hAnsi="Times New Roman"/>
          <w:sz w:val="24"/>
          <w:szCs w:val="24"/>
        </w:rPr>
        <w:t>, že žádost je v MS2021+ finalizována, a že žádá o posouzení shody se záměrem předloženým na MAS.</w:t>
      </w:r>
      <w:r w:rsidR="00D711F7">
        <w:rPr>
          <w:rFonts w:ascii="Times New Roman" w:hAnsi="Times New Roman"/>
          <w:sz w:val="24"/>
          <w:szCs w:val="24"/>
        </w:rPr>
        <w:t xml:space="preserve"> </w:t>
      </w:r>
    </w:p>
    <w:p w14:paraId="1B6BF639" w14:textId="7E7545C1" w:rsidR="00D711F7" w:rsidRDefault="0023441D">
      <w:pPr>
        <w:jc w:val="both"/>
        <w:rPr>
          <w:rFonts w:ascii="Times New Roman" w:hAnsi="Times New Roman"/>
          <w:sz w:val="24"/>
          <w:szCs w:val="24"/>
        </w:rPr>
      </w:pPr>
      <w:r>
        <w:rPr>
          <w:rFonts w:ascii="Times New Roman" w:hAnsi="Times New Roman"/>
          <w:sz w:val="24"/>
          <w:szCs w:val="24"/>
        </w:rPr>
        <w:t>Manažer programového rámce (PR)</w:t>
      </w:r>
      <w:r w:rsidR="00D80A6D">
        <w:rPr>
          <w:rFonts w:ascii="Times New Roman" w:hAnsi="Times New Roman"/>
          <w:sz w:val="24"/>
          <w:szCs w:val="24"/>
        </w:rPr>
        <w:t xml:space="preserve"> posoudí, zda žádost o podporu je v souladu s původně předloženým projektovým záměrem (zejména zaměření projektu, celková požadovaná částka, příp. další parametry hodnocené kritérii MAS) a pokud ano, tak žádost v MS2021+ elektroni</w:t>
      </w:r>
      <w:r w:rsidR="00FD5CA8">
        <w:rPr>
          <w:rFonts w:ascii="Times New Roman" w:hAnsi="Times New Roman"/>
          <w:sz w:val="24"/>
          <w:szCs w:val="24"/>
        </w:rPr>
        <w:t>c</w:t>
      </w:r>
      <w:r w:rsidR="00D80A6D">
        <w:rPr>
          <w:rFonts w:ascii="Times New Roman" w:hAnsi="Times New Roman"/>
          <w:sz w:val="24"/>
          <w:szCs w:val="24"/>
        </w:rPr>
        <w:t>ky podepíše.</w:t>
      </w:r>
      <w:r w:rsidR="00D711F7">
        <w:rPr>
          <w:rFonts w:ascii="Times New Roman" w:hAnsi="Times New Roman"/>
          <w:sz w:val="24"/>
          <w:szCs w:val="24"/>
        </w:rPr>
        <w:t xml:space="preserve"> </w:t>
      </w:r>
      <w:r w:rsidR="00D711F7" w:rsidRPr="009B07E6">
        <w:rPr>
          <w:rFonts w:ascii="Times New Roman" w:hAnsi="Times New Roman"/>
          <w:sz w:val="24"/>
          <w:szCs w:val="24"/>
        </w:rPr>
        <w:t>Lhůta pro posouzení souladu s původně předloženým projektovým záměrem je 5 pracovních dnů</w:t>
      </w:r>
      <w:r w:rsidR="005F61A8">
        <w:rPr>
          <w:rFonts w:ascii="Times New Roman" w:hAnsi="Times New Roman"/>
          <w:sz w:val="24"/>
          <w:szCs w:val="24"/>
        </w:rPr>
        <w:t xml:space="preserve">, tzn. žadatel musí zadat kompletní projekt k posouzení do ISKP21+ do 25. dne platnosti vydaného souladu s SCLLD MAS. </w:t>
      </w:r>
    </w:p>
    <w:p w14:paraId="750E6ED9" w14:textId="73677A00" w:rsidR="00FC32D3" w:rsidRDefault="00000000">
      <w:pPr>
        <w:jc w:val="both"/>
        <w:rPr>
          <w:rFonts w:ascii="Times New Roman" w:hAnsi="Times New Roman"/>
          <w:sz w:val="24"/>
          <w:szCs w:val="24"/>
        </w:rPr>
      </w:pPr>
      <w:r>
        <w:rPr>
          <w:rFonts w:ascii="Times New Roman" w:hAnsi="Times New Roman"/>
          <w:sz w:val="24"/>
          <w:szCs w:val="24"/>
        </w:rPr>
        <w:t xml:space="preserve">Následně žádost elektronicky podepíše i oprávněná osoba žadatele a tím je žádost předána na </w:t>
      </w:r>
      <w:r w:rsidR="00B804A6" w:rsidRPr="00B804A6">
        <w:rPr>
          <w:rFonts w:ascii="Times New Roman" w:hAnsi="Times New Roman"/>
          <w:sz w:val="24"/>
          <w:szCs w:val="24"/>
        </w:rPr>
        <w:t>Centrum pro regionální rozvoj (CRR)</w:t>
      </w:r>
      <w:r w:rsidR="00F70CF4">
        <w:rPr>
          <w:rFonts w:ascii="Times New Roman" w:hAnsi="Times New Roman"/>
          <w:sz w:val="24"/>
          <w:szCs w:val="24"/>
        </w:rPr>
        <w:t xml:space="preserve"> v případě </w:t>
      </w:r>
      <w:r w:rsidR="0023441D">
        <w:rPr>
          <w:rFonts w:ascii="Times New Roman" w:hAnsi="Times New Roman"/>
          <w:sz w:val="24"/>
          <w:szCs w:val="24"/>
        </w:rPr>
        <w:t>IROP</w:t>
      </w:r>
      <w:r w:rsidR="00F70CF4">
        <w:rPr>
          <w:rFonts w:ascii="Times New Roman" w:hAnsi="Times New Roman"/>
          <w:sz w:val="24"/>
          <w:szCs w:val="24"/>
        </w:rPr>
        <w:t xml:space="preserve"> a Agenturu pro podnikání a inovace (API, www.agentura-api.org, zprostředkující subjekt OP TAK, který přijímá žádosti o podporu) u OP TAK</w:t>
      </w:r>
      <w:r w:rsidR="00B804A6">
        <w:rPr>
          <w:rFonts w:ascii="Times New Roman" w:hAnsi="Times New Roman"/>
          <w:sz w:val="24"/>
          <w:szCs w:val="24"/>
        </w:rPr>
        <w:t>.</w:t>
      </w:r>
      <w:r>
        <w:rPr>
          <w:rFonts w:ascii="Times New Roman" w:hAnsi="Times New Roman"/>
          <w:sz w:val="24"/>
          <w:szCs w:val="24"/>
        </w:rPr>
        <w:t xml:space="preserve"> </w:t>
      </w:r>
      <w:r w:rsidR="00243904" w:rsidRPr="00243904">
        <w:rPr>
          <w:rFonts w:ascii="Times New Roman" w:hAnsi="Times New Roman"/>
          <w:sz w:val="24"/>
          <w:szCs w:val="24"/>
        </w:rPr>
        <w:t>U takto vybraných a ze strany MAS verifikovaných žádostí provede CRR (v případě IROP) nebo API (v případě OP TAK) hodnocení formálních náležitostí a přijatelnosti dle kritérií výzvy ŘO</w:t>
      </w:r>
      <w:r w:rsidR="00243904">
        <w:rPr>
          <w:rFonts w:ascii="Times New Roman" w:hAnsi="Times New Roman"/>
          <w:sz w:val="24"/>
          <w:szCs w:val="24"/>
        </w:rPr>
        <w:t xml:space="preserve">. </w:t>
      </w:r>
    </w:p>
    <w:p w14:paraId="45BF6515" w14:textId="77777777" w:rsidR="00FC32D3" w:rsidRDefault="00000000">
      <w:pPr>
        <w:pStyle w:val="Nadpis1"/>
        <w:numPr>
          <w:ilvl w:val="0"/>
          <w:numId w:val="1"/>
        </w:numPr>
        <w:jc w:val="both"/>
        <w:rPr>
          <w:rFonts w:ascii="Times New Roman" w:hAnsi="Times New Roman"/>
          <w:sz w:val="24"/>
          <w:szCs w:val="24"/>
        </w:rPr>
      </w:pPr>
      <w:bookmarkStart w:id="27" w:name="_Toc147396468"/>
      <w:bookmarkStart w:id="28" w:name="_Toc224910849"/>
      <w:r>
        <w:rPr>
          <w:rFonts w:ascii="Times New Roman" w:hAnsi="Times New Roman"/>
          <w:sz w:val="24"/>
          <w:szCs w:val="24"/>
        </w:rPr>
        <w:t>Přezkum hodnocení projektových záměrů</w:t>
      </w:r>
      <w:bookmarkEnd w:id="27"/>
      <w:bookmarkEnd w:id="28"/>
    </w:p>
    <w:p w14:paraId="243AD0FC" w14:textId="77777777" w:rsidR="00B804A6" w:rsidRDefault="00000000">
      <w:pPr>
        <w:jc w:val="both"/>
        <w:rPr>
          <w:rFonts w:ascii="Times New Roman" w:hAnsi="Times New Roman"/>
          <w:sz w:val="24"/>
          <w:szCs w:val="24"/>
        </w:rPr>
      </w:pPr>
      <w:r>
        <w:rPr>
          <w:rFonts w:ascii="Times New Roman" w:hAnsi="Times New Roman"/>
          <w:sz w:val="24"/>
          <w:szCs w:val="24"/>
        </w:rPr>
        <w:lastRenderedPageBreak/>
        <w:t xml:space="preserve">Každý žadatel může podat žádost o přezkum, i když uspěl (toto platí pro případ věcného hodnocení), nejpozději do 5 kalendářních dnů ode dne odeslání informace s výsledkem hodnocení. Žádost o přezkum může žadatel podat oproti usnesení Výběrové komise a Rady. </w:t>
      </w:r>
    </w:p>
    <w:p w14:paraId="0C95ABA2" w14:textId="77777777" w:rsidR="00B804A6" w:rsidRDefault="00000000">
      <w:pPr>
        <w:jc w:val="both"/>
        <w:rPr>
          <w:rFonts w:ascii="Times New Roman" w:hAnsi="Times New Roman"/>
          <w:sz w:val="24"/>
          <w:szCs w:val="24"/>
        </w:rPr>
      </w:pPr>
      <w:r>
        <w:rPr>
          <w:rFonts w:ascii="Times New Roman" w:hAnsi="Times New Roman"/>
          <w:sz w:val="24"/>
          <w:szCs w:val="24"/>
        </w:rPr>
        <w:t xml:space="preserve">Žadatel zpracuje písemnou žádost o přezkum, kterou je možno podat e-mailem definovaným ve výzvě. V žádosti o přezkum uvede žadatel část hodnocení a vybere všechna kritéria, proti jejichž hodnocení se odvolává, s popisem odůvodnění žádosti o přezkum. Nebude-li žádost o přezkum hodnocení podána v souladu s výše uvedeným postupem, nebude předána k řešení kontrolnímu orgánu MAS, který je za posouzení žádosti o přezkum rozhodnutí zodpovědný. </w:t>
      </w:r>
    </w:p>
    <w:p w14:paraId="6B18B52B" w14:textId="007F3CBE" w:rsidR="00B804A6" w:rsidRDefault="00000000">
      <w:pPr>
        <w:jc w:val="both"/>
        <w:rPr>
          <w:rFonts w:ascii="Times New Roman" w:hAnsi="Times New Roman"/>
          <w:sz w:val="24"/>
          <w:szCs w:val="24"/>
        </w:rPr>
      </w:pPr>
      <w:r>
        <w:rPr>
          <w:rFonts w:ascii="Times New Roman" w:hAnsi="Times New Roman"/>
          <w:sz w:val="24"/>
          <w:szCs w:val="24"/>
        </w:rPr>
        <w:t xml:space="preserve">Žadatel má možnost vzdát se práva na přezkum. Učiní toto písemně prostřednictvím e-mailu definovaného ve výzvě. Vzor „vzdání se podat žádost o přezkum“ – příloha č. 2 těchto IP. </w:t>
      </w:r>
      <w:r w:rsidR="0023441D">
        <w:rPr>
          <w:rFonts w:ascii="Times New Roman" w:hAnsi="Times New Roman"/>
          <w:sz w:val="24"/>
          <w:szCs w:val="24"/>
        </w:rPr>
        <w:t>Manažer programového rámce (PR)</w:t>
      </w:r>
      <w:r>
        <w:rPr>
          <w:rFonts w:ascii="Times New Roman" w:hAnsi="Times New Roman"/>
          <w:sz w:val="24"/>
          <w:szCs w:val="24"/>
        </w:rPr>
        <w:t xml:space="preserve"> informuje žadatele o možnosti vzdání se práva podat žádost o přezkum z důvodu urychlení hodnoticího procesu. Odpovědnost za informování žadatelů má </w:t>
      </w:r>
      <w:r w:rsidR="0023441D">
        <w:rPr>
          <w:rFonts w:ascii="Times New Roman" w:hAnsi="Times New Roman"/>
          <w:sz w:val="24"/>
          <w:szCs w:val="24"/>
        </w:rPr>
        <w:t>manažer programového rámce (PR)</w:t>
      </w:r>
      <w:r>
        <w:rPr>
          <w:rFonts w:ascii="Times New Roman" w:hAnsi="Times New Roman"/>
          <w:sz w:val="24"/>
          <w:szCs w:val="24"/>
        </w:rPr>
        <w:t xml:space="preserve">. Urychlit proces hodnocení lze pouze v případě, kdy všichni žadatelé ve výzvě MAS Krkonoše se vzdají možnosti přezkumu. </w:t>
      </w:r>
    </w:p>
    <w:p w14:paraId="2F2CC6E3" w14:textId="77777777" w:rsidR="00B804A6" w:rsidRDefault="00000000">
      <w:pPr>
        <w:jc w:val="both"/>
        <w:rPr>
          <w:rFonts w:ascii="Times New Roman" w:hAnsi="Times New Roman"/>
          <w:sz w:val="24"/>
          <w:szCs w:val="24"/>
        </w:rPr>
      </w:pPr>
      <w:r>
        <w:rPr>
          <w:rFonts w:ascii="Times New Roman" w:hAnsi="Times New Roman"/>
          <w:sz w:val="24"/>
          <w:szCs w:val="24"/>
        </w:rPr>
        <w:t>Přezkum hodnocení provádí Kontrolní komise MAS Krkonoše na základě podkladů od žadatele, který o přezkumné řízení požádal. Jednací řád Kontrolní komise je na webových stránkách:</w:t>
      </w:r>
      <w:r>
        <w:t xml:space="preserve"> </w:t>
      </w:r>
      <w:hyperlink r:id="rId13" w:history="1">
        <w:r w:rsidR="00B804A6">
          <w:rPr>
            <w:rStyle w:val="Hypertextovodkaz"/>
            <w:rFonts w:ascii="Times New Roman" w:hAnsi="Times New Roman"/>
            <w:sz w:val="24"/>
            <w:szCs w:val="24"/>
          </w:rPr>
          <w:t>https://www.maskrkonose.cz/o-spolku/interni-dokumenty</w:t>
        </w:r>
      </w:hyperlink>
      <w:r>
        <w:rPr>
          <w:rFonts w:ascii="Times New Roman" w:hAnsi="Times New Roman"/>
          <w:sz w:val="24"/>
          <w:szCs w:val="24"/>
        </w:rPr>
        <w:t xml:space="preserve">. </w:t>
      </w:r>
    </w:p>
    <w:p w14:paraId="431DB5DC" w14:textId="43950352" w:rsidR="00B804A6" w:rsidRDefault="00000000">
      <w:pPr>
        <w:jc w:val="both"/>
        <w:rPr>
          <w:rFonts w:ascii="Times New Roman" w:hAnsi="Times New Roman"/>
          <w:sz w:val="24"/>
          <w:szCs w:val="24"/>
        </w:rPr>
      </w:pPr>
      <w:r>
        <w:rPr>
          <w:rFonts w:ascii="Times New Roman" w:hAnsi="Times New Roman"/>
          <w:sz w:val="24"/>
          <w:szCs w:val="24"/>
        </w:rPr>
        <w:t xml:space="preserve">MAS má povinnost informovat </w:t>
      </w:r>
      <w:r w:rsidR="00FD5CA8">
        <w:rPr>
          <w:rFonts w:ascii="Times New Roman" w:hAnsi="Times New Roman"/>
          <w:sz w:val="24"/>
          <w:szCs w:val="24"/>
        </w:rPr>
        <w:t>ŘO IROP a ŘO OP TAK</w:t>
      </w:r>
      <w:r>
        <w:rPr>
          <w:rFonts w:ascii="Times New Roman" w:hAnsi="Times New Roman"/>
          <w:sz w:val="24"/>
          <w:szCs w:val="24"/>
        </w:rPr>
        <w:t xml:space="preserve"> o termínu jednání Kontrolní komise a umožnit jeho zástupci účast na jednání v roli pozorovatele, pokud o to zástupce </w:t>
      </w:r>
      <w:r w:rsidR="00FD5CA8">
        <w:rPr>
          <w:rFonts w:ascii="Times New Roman" w:hAnsi="Times New Roman"/>
          <w:sz w:val="24"/>
          <w:szCs w:val="24"/>
        </w:rPr>
        <w:t>ŘO IROP a ŘO OP TAK</w:t>
      </w:r>
      <w:r>
        <w:rPr>
          <w:rFonts w:ascii="Times New Roman" w:hAnsi="Times New Roman"/>
          <w:sz w:val="24"/>
          <w:szCs w:val="24"/>
        </w:rPr>
        <w:t xml:space="preserve"> požádá. </w:t>
      </w:r>
    </w:p>
    <w:p w14:paraId="750DE5E5" w14:textId="77777777" w:rsidR="00B804A6" w:rsidRDefault="00000000">
      <w:pPr>
        <w:jc w:val="both"/>
        <w:rPr>
          <w:rFonts w:ascii="Times New Roman" w:hAnsi="Times New Roman"/>
          <w:sz w:val="24"/>
          <w:szCs w:val="24"/>
        </w:rPr>
      </w:pPr>
      <w:r>
        <w:rPr>
          <w:rFonts w:ascii="Times New Roman" w:hAnsi="Times New Roman"/>
          <w:sz w:val="24"/>
          <w:szCs w:val="24"/>
        </w:rPr>
        <w:t xml:space="preserve">Pokud by člen Kontrolní komise byl ve střetu zájmu (viz etický kodex), je povinen toto oznámit a zdržet se hodnocení žádosti o přezkum. </w:t>
      </w:r>
    </w:p>
    <w:p w14:paraId="056ED87A" w14:textId="77777777" w:rsidR="00B804A6" w:rsidRDefault="00000000">
      <w:pPr>
        <w:jc w:val="both"/>
        <w:rPr>
          <w:rFonts w:ascii="Times New Roman" w:hAnsi="Times New Roman"/>
          <w:sz w:val="24"/>
          <w:szCs w:val="24"/>
        </w:rPr>
      </w:pPr>
      <w:r>
        <w:rPr>
          <w:rFonts w:ascii="Times New Roman" w:hAnsi="Times New Roman"/>
          <w:sz w:val="24"/>
          <w:szCs w:val="24"/>
        </w:rPr>
        <w:t>Kontrolní komise rozhodne do 15 pracovních dní od doručení žádosti o přezkum, v odůvodněných případech do 30 pracovních dní od doručení žádosti o přezkum. O důvodech prodloužení lhůty bude žadatel informován e-mailem.</w:t>
      </w:r>
    </w:p>
    <w:p w14:paraId="5A959FFB" w14:textId="08736557" w:rsidR="00FC32D3" w:rsidRDefault="00000000">
      <w:pPr>
        <w:jc w:val="both"/>
      </w:pPr>
      <w:r>
        <w:rPr>
          <w:rFonts w:ascii="Times New Roman" w:hAnsi="Times New Roman"/>
          <w:sz w:val="24"/>
          <w:szCs w:val="24"/>
        </w:rPr>
        <w:t>Kontrolní komise přezkoumává proces hodnocení nebo výběru projektových záměrů v rozsahu podané žádosti o přezkum, avšak může k přehodnocení určit i kritéria, na která se žádost o přezkum nevztahuje. Proces hodnocení a výběru projektů je přezkoumáván po formální a procesní stránce. U každého přezkoumávaného kritéria Kontrolní komise uvede, zda žádost o přezkum shledala důvodnou, částečně důvodnou, nedůvodnou.</w:t>
      </w:r>
    </w:p>
    <w:p w14:paraId="392759B8" w14:textId="77777777" w:rsidR="00FC32D3" w:rsidRDefault="00000000">
      <w:pPr>
        <w:jc w:val="both"/>
        <w:rPr>
          <w:rFonts w:ascii="Times New Roman" w:hAnsi="Times New Roman"/>
          <w:sz w:val="24"/>
          <w:szCs w:val="24"/>
        </w:rPr>
      </w:pPr>
      <w:r>
        <w:rPr>
          <w:rFonts w:ascii="Times New Roman" w:hAnsi="Times New Roman"/>
          <w:sz w:val="24"/>
          <w:szCs w:val="24"/>
        </w:rPr>
        <w:t xml:space="preserve"> Kontrolní komise neprovádí hodnocení, pouze posuzuje podanou žádost o přezkum. Žádost o přezkum jako celek může být shledána: </w:t>
      </w:r>
    </w:p>
    <w:p w14:paraId="35A9B326" w14:textId="77777777" w:rsidR="00FC32D3" w:rsidRDefault="00000000">
      <w:pPr>
        <w:jc w:val="both"/>
        <w:rPr>
          <w:rFonts w:ascii="Times New Roman" w:hAnsi="Times New Roman"/>
          <w:sz w:val="24"/>
          <w:szCs w:val="24"/>
        </w:rPr>
      </w:pPr>
      <w:r>
        <w:rPr>
          <w:rFonts w:ascii="Times New Roman" w:hAnsi="Times New Roman"/>
          <w:sz w:val="24"/>
          <w:szCs w:val="24"/>
        </w:rPr>
        <w:t xml:space="preserve">• Důvodnou </w:t>
      </w:r>
    </w:p>
    <w:p w14:paraId="4A4A8156" w14:textId="77777777" w:rsidR="00FC32D3" w:rsidRDefault="00000000">
      <w:pPr>
        <w:jc w:val="both"/>
        <w:rPr>
          <w:rFonts w:ascii="Times New Roman" w:hAnsi="Times New Roman"/>
          <w:sz w:val="24"/>
          <w:szCs w:val="24"/>
        </w:rPr>
      </w:pPr>
      <w:r>
        <w:rPr>
          <w:rFonts w:ascii="Times New Roman" w:hAnsi="Times New Roman"/>
          <w:sz w:val="24"/>
          <w:szCs w:val="24"/>
        </w:rPr>
        <w:t xml:space="preserve">• Částečně důvodnou </w:t>
      </w:r>
    </w:p>
    <w:p w14:paraId="2750937D" w14:textId="77777777" w:rsidR="00FC32D3" w:rsidRDefault="00000000">
      <w:pPr>
        <w:jc w:val="both"/>
        <w:rPr>
          <w:rFonts w:ascii="Times New Roman" w:hAnsi="Times New Roman"/>
          <w:sz w:val="24"/>
          <w:szCs w:val="24"/>
        </w:rPr>
      </w:pPr>
      <w:r>
        <w:rPr>
          <w:rFonts w:ascii="Times New Roman" w:hAnsi="Times New Roman"/>
          <w:sz w:val="24"/>
          <w:szCs w:val="24"/>
        </w:rPr>
        <w:t xml:space="preserve">• Nedůvodnou </w:t>
      </w:r>
    </w:p>
    <w:p w14:paraId="73163F25" w14:textId="77777777" w:rsidR="00B804A6" w:rsidRDefault="00000000">
      <w:pPr>
        <w:jc w:val="both"/>
        <w:rPr>
          <w:rFonts w:ascii="Times New Roman" w:hAnsi="Times New Roman"/>
          <w:sz w:val="24"/>
          <w:szCs w:val="24"/>
        </w:rPr>
      </w:pPr>
      <w:r>
        <w:rPr>
          <w:rFonts w:ascii="Times New Roman" w:hAnsi="Times New Roman"/>
          <w:sz w:val="24"/>
          <w:szCs w:val="24"/>
        </w:rPr>
        <w:lastRenderedPageBreak/>
        <w:t xml:space="preserve">V případě rozhodnutí ve prospěch žadatele rozhodne Kontrolní komise o zpracování nového hodnocení kritérií, u kterých byla žádost shledána (částečně) důvodnou (a případně dalších kritérií, u kterých nebyla žádost o přezkum podána, ale výsledek přezkumného řízení může mít na jejich hodnocení vliv), a projekt vrátí do předchozí fáze schvalování. Výběrová komise je vázána výsledkem přezkumného řízení. Opětovné hodnocení probíhá podle stejných pravidel, lhůta pro provedení opraveného hodnocení je 20 kalendářních dní. Obdobný postup platí u stížnosti oproti výběru projektových záměrů. </w:t>
      </w:r>
    </w:p>
    <w:p w14:paraId="5936F4AE" w14:textId="4E0363BE" w:rsidR="00FC32D3" w:rsidRDefault="00000000">
      <w:pPr>
        <w:jc w:val="both"/>
        <w:rPr>
          <w:rFonts w:ascii="Times New Roman" w:hAnsi="Times New Roman"/>
          <w:sz w:val="24"/>
          <w:szCs w:val="24"/>
        </w:rPr>
      </w:pPr>
      <w:r>
        <w:rPr>
          <w:rFonts w:ascii="Times New Roman" w:hAnsi="Times New Roman"/>
          <w:sz w:val="24"/>
          <w:szCs w:val="24"/>
        </w:rPr>
        <w:t xml:space="preserve">Žadatel bude informován o výsledku přezkumu hodnocení prostřednictvím e-mailu. </w:t>
      </w:r>
    </w:p>
    <w:p w14:paraId="2C55A1FC" w14:textId="29EF3948" w:rsidR="00FC32D3" w:rsidRDefault="00000000">
      <w:pPr>
        <w:jc w:val="both"/>
        <w:rPr>
          <w:rFonts w:ascii="Times New Roman" w:hAnsi="Times New Roman"/>
          <w:sz w:val="24"/>
          <w:szCs w:val="24"/>
        </w:rPr>
      </w:pPr>
      <w:r>
        <w:rPr>
          <w:rFonts w:ascii="Times New Roman" w:hAnsi="Times New Roman"/>
          <w:sz w:val="24"/>
          <w:szCs w:val="24"/>
        </w:rPr>
        <w:t xml:space="preserve">Zodpovědnost za provádění činnosti a za archivaci má </w:t>
      </w:r>
      <w:r w:rsidR="0023441D">
        <w:rPr>
          <w:rFonts w:ascii="Times New Roman" w:hAnsi="Times New Roman"/>
          <w:sz w:val="24"/>
          <w:szCs w:val="24"/>
        </w:rPr>
        <w:t>manažer programového rámce (PR)</w:t>
      </w:r>
      <w:r>
        <w:rPr>
          <w:rFonts w:ascii="Times New Roman" w:hAnsi="Times New Roman"/>
          <w:sz w:val="24"/>
          <w:szCs w:val="24"/>
        </w:rPr>
        <w:t xml:space="preserve">. </w:t>
      </w:r>
    </w:p>
    <w:p w14:paraId="6C34142A" w14:textId="77777777" w:rsidR="00FC32D3" w:rsidRDefault="00000000">
      <w:pPr>
        <w:jc w:val="both"/>
        <w:rPr>
          <w:rFonts w:ascii="Times New Roman" w:hAnsi="Times New Roman"/>
          <w:sz w:val="24"/>
          <w:szCs w:val="24"/>
        </w:rPr>
      </w:pPr>
      <w:r>
        <w:rPr>
          <w:rFonts w:ascii="Times New Roman" w:hAnsi="Times New Roman"/>
          <w:sz w:val="24"/>
          <w:szCs w:val="24"/>
        </w:rPr>
        <w:t>Z jednání Kontrolní komise je pořizován zápis. Zápis je podepsán předsedou Kontrolní komise (je-li přítomen jednání), ověřovatelem zápisu a zapisovatelem. Další podrobnosti ohledně zápisu a jeho zveřejnění jsou definovány v jednacím řádu Kontrolní komise.</w:t>
      </w:r>
    </w:p>
    <w:p w14:paraId="24F6845F" w14:textId="4CDCE54B" w:rsidR="00FC32D3" w:rsidRDefault="00000000">
      <w:pPr>
        <w:jc w:val="both"/>
      </w:pPr>
      <w:r>
        <w:rPr>
          <w:rFonts w:ascii="Times New Roman" w:hAnsi="Times New Roman"/>
          <w:sz w:val="24"/>
          <w:szCs w:val="24"/>
        </w:rPr>
        <w:t xml:space="preserve"> Zápis z jednání je dostupný na webových stránkách MAS u dané výzvy a zde: </w:t>
      </w:r>
      <w:hyperlink r:id="rId14" w:history="1">
        <w:r w:rsidR="00B75AF9" w:rsidRPr="00AC18C8">
          <w:rPr>
            <w:rStyle w:val="Hypertextovodkaz"/>
            <w:rFonts w:ascii="Times New Roman" w:hAnsi="Times New Roman"/>
            <w:sz w:val="24"/>
            <w:szCs w:val="24"/>
          </w:rPr>
          <w:t>https://www.maskrkonose.cz/</w:t>
        </w:r>
      </w:hyperlink>
      <w:r w:rsidR="00355DCA">
        <w:rPr>
          <w:rStyle w:val="Hypertextovodkaz"/>
          <w:rFonts w:ascii="Times New Roman" w:hAnsi="Times New Roman"/>
          <w:sz w:val="24"/>
          <w:szCs w:val="24"/>
        </w:rPr>
        <w:t>.</w:t>
      </w:r>
      <w:r w:rsidR="00B75AF9">
        <w:t xml:space="preserve"> </w:t>
      </w:r>
    </w:p>
    <w:p w14:paraId="204106C2" w14:textId="04AC1E58" w:rsidR="00FC32D3" w:rsidRDefault="00000000">
      <w:pPr>
        <w:jc w:val="both"/>
        <w:rPr>
          <w:rFonts w:ascii="Times New Roman" w:hAnsi="Times New Roman"/>
          <w:sz w:val="24"/>
          <w:szCs w:val="24"/>
        </w:rPr>
      </w:pPr>
      <w:r>
        <w:rPr>
          <w:rFonts w:ascii="Times New Roman" w:hAnsi="Times New Roman"/>
          <w:sz w:val="24"/>
          <w:szCs w:val="24"/>
        </w:rPr>
        <w:t xml:space="preserve">Zodpovědnost za vyhotovení zápisu a zveřejnění zápisu má </w:t>
      </w:r>
      <w:r w:rsidR="0023441D">
        <w:rPr>
          <w:rFonts w:ascii="Times New Roman" w:hAnsi="Times New Roman"/>
          <w:sz w:val="24"/>
          <w:szCs w:val="24"/>
        </w:rPr>
        <w:t>manažer programového rámce (PR)</w:t>
      </w:r>
      <w:r>
        <w:rPr>
          <w:rFonts w:ascii="Times New Roman" w:hAnsi="Times New Roman"/>
          <w:sz w:val="24"/>
          <w:szCs w:val="24"/>
        </w:rPr>
        <w:t xml:space="preserve">. </w:t>
      </w:r>
    </w:p>
    <w:p w14:paraId="79ACF692" w14:textId="77777777" w:rsidR="00FC32D3" w:rsidRDefault="00000000">
      <w:pPr>
        <w:jc w:val="both"/>
        <w:rPr>
          <w:rFonts w:ascii="Times New Roman" w:hAnsi="Times New Roman"/>
          <w:sz w:val="24"/>
          <w:szCs w:val="24"/>
        </w:rPr>
      </w:pPr>
      <w:r>
        <w:rPr>
          <w:rFonts w:ascii="Times New Roman" w:hAnsi="Times New Roman"/>
          <w:sz w:val="24"/>
          <w:szCs w:val="24"/>
        </w:rPr>
        <w:t xml:space="preserve">Zápis z jednání Kontrolní komise obsahuje minimálně: </w:t>
      </w:r>
    </w:p>
    <w:p w14:paraId="7B7C44C8" w14:textId="77777777" w:rsidR="00FC32D3" w:rsidRDefault="00000000">
      <w:pPr>
        <w:jc w:val="both"/>
        <w:rPr>
          <w:rFonts w:ascii="Times New Roman" w:hAnsi="Times New Roman"/>
          <w:sz w:val="24"/>
          <w:szCs w:val="24"/>
        </w:rPr>
      </w:pPr>
      <w:r>
        <w:rPr>
          <w:rFonts w:ascii="Times New Roman" w:hAnsi="Times New Roman"/>
          <w:sz w:val="24"/>
          <w:szCs w:val="24"/>
        </w:rPr>
        <w:t xml:space="preserve">• datum a čas začátku jednání, </w:t>
      </w:r>
    </w:p>
    <w:p w14:paraId="6967B5B3" w14:textId="77777777" w:rsidR="00FC32D3" w:rsidRDefault="00000000">
      <w:pPr>
        <w:jc w:val="both"/>
        <w:rPr>
          <w:rFonts w:ascii="Times New Roman" w:hAnsi="Times New Roman"/>
          <w:sz w:val="24"/>
          <w:szCs w:val="24"/>
        </w:rPr>
      </w:pPr>
      <w:r>
        <w:rPr>
          <w:rFonts w:ascii="Times New Roman" w:hAnsi="Times New Roman"/>
          <w:sz w:val="24"/>
          <w:szCs w:val="24"/>
        </w:rPr>
        <w:t xml:space="preserve">• jmenný seznam účastníků (tj. prezenční listina se jmény účastníků jako příloha zápisu), </w:t>
      </w:r>
    </w:p>
    <w:p w14:paraId="4AB27668" w14:textId="77777777" w:rsidR="00FC32D3" w:rsidRDefault="00000000">
      <w:pPr>
        <w:jc w:val="both"/>
        <w:rPr>
          <w:rFonts w:ascii="Times New Roman" w:hAnsi="Times New Roman"/>
          <w:sz w:val="24"/>
          <w:szCs w:val="24"/>
        </w:rPr>
      </w:pPr>
      <w:r>
        <w:rPr>
          <w:rFonts w:ascii="Times New Roman" w:hAnsi="Times New Roman"/>
          <w:sz w:val="24"/>
          <w:szCs w:val="24"/>
        </w:rPr>
        <w:t xml:space="preserve">• stručný popis obsahu žádosti o přezkum, identifikace projektového záměru, </w:t>
      </w:r>
    </w:p>
    <w:p w14:paraId="3B756094" w14:textId="77777777" w:rsidR="00FC32D3" w:rsidRDefault="00000000">
      <w:pPr>
        <w:jc w:val="both"/>
        <w:rPr>
          <w:rFonts w:ascii="Times New Roman" w:hAnsi="Times New Roman"/>
          <w:sz w:val="24"/>
          <w:szCs w:val="24"/>
        </w:rPr>
      </w:pPr>
      <w:r>
        <w:rPr>
          <w:rFonts w:ascii="Times New Roman" w:hAnsi="Times New Roman"/>
          <w:sz w:val="24"/>
          <w:szCs w:val="24"/>
        </w:rPr>
        <w:t xml:space="preserve">• osoby vyloučené z rozhodování o dané žádosti o přezkum z důvodu střetu zájmu, </w:t>
      </w:r>
    </w:p>
    <w:p w14:paraId="2106DDB7" w14:textId="77777777" w:rsidR="00FC32D3" w:rsidRDefault="00000000">
      <w:pPr>
        <w:jc w:val="both"/>
        <w:rPr>
          <w:rFonts w:ascii="Times New Roman" w:hAnsi="Times New Roman"/>
          <w:sz w:val="24"/>
          <w:szCs w:val="24"/>
        </w:rPr>
      </w:pPr>
      <w:r>
        <w:rPr>
          <w:rFonts w:ascii="Times New Roman" w:hAnsi="Times New Roman"/>
          <w:sz w:val="24"/>
          <w:szCs w:val="24"/>
        </w:rPr>
        <w:t>• rozhodnutí a zdůvodnění rozhodnutí Kontrolní komise.</w:t>
      </w:r>
    </w:p>
    <w:p w14:paraId="1F74880E" w14:textId="77777777" w:rsidR="00FC32D3" w:rsidRDefault="00000000">
      <w:pPr>
        <w:pStyle w:val="Nadpis1"/>
        <w:numPr>
          <w:ilvl w:val="0"/>
          <w:numId w:val="1"/>
        </w:numPr>
        <w:jc w:val="both"/>
        <w:rPr>
          <w:rFonts w:ascii="Times New Roman" w:hAnsi="Times New Roman"/>
          <w:sz w:val="24"/>
          <w:szCs w:val="24"/>
        </w:rPr>
      </w:pPr>
      <w:bookmarkStart w:id="29" w:name="_Toc147396469"/>
      <w:bookmarkStart w:id="30" w:name="_Toc224910850"/>
      <w:r>
        <w:rPr>
          <w:rFonts w:ascii="Times New Roman" w:hAnsi="Times New Roman"/>
          <w:sz w:val="24"/>
          <w:szCs w:val="24"/>
        </w:rPr>
        <w:t>Postupy pro posuzování změn projektů</w:t>
      </w:r>
      <w:bookmarkEnd w:id="29"/>
      <w:bookmarkEnd w:id="30"/>
    </w:p>
    <w:p w14:paraId="54943B01" w14:textId="65BC137E" w:rsidR="00FC32D3" w:rsidRDefault="00000000">
      <w:pPr>
        <w:jc w:val="both"/>
        <w:rPr>
          <w:rFonts w:ascii="Times New Roman" w:hAnsi="Times New Roman"/>
          <w:sz w:val="24"/>
          <w:szCs w:val="24"/>
        </w:rPr>
      </w:pPr>
      <w:r>
        <w:rPr>
          <w:rFonts w:ascii="Times New Roman" w:hAnsi="Times New Roman"/>
          <w:sz w:val="24"/>
          <w:szCs w:val="24"/>
        </w:rPr>
        <w:t xml:space="preserve">Postup pro posuzování změn projektů je dán pravidly </w:t>
      </w:r>
      <w:r w:rsidR="00FD5CA8">
        <w:rPr>
          <w:rFonts w:ascii="Times New Roman" w:hAnsi="Times New Roman"/>
          <w:sz w:val="24"/>
          <w:szCs w:val="24"/>
        </w:rPr>
        <w:t>ŘO IROP a ŘO OP TAK</w:t>
      </w:r>
      <w:r>
        <w:rPr>
          <w:rFonts w:ascii="Times New Roman" w:hAnsi="Times New Roman"/>
          <w:sz w:val="24"/>
          <w:szCs w:val="24"/>
        </w:rPr>
        <w:t xml:space="preserve">. V případě, že příjemce dotace bude podávat žádost o změnu projektu, bude </w:t>
      </w:r>
      <w:r w:rsidR="0023441D">
        <w:rPr>
          <w:rFonts w:ascii="Times New Roman" w:hAnsi="Times New Roman"/>
          <w:sz w:val="24"/>
          <w:szCs w:val="24"/>
        </w:rPr>
        <w:t>manažer programového rámce (PR)</w:t>
      </w:r>
      <w:r>
        <w:rPr>
          <w:rFonts w:ascii="Times New Roman" w:hAnsi="Times New Roman"/>
          <w:sz w:val="24"/>
          <w:szCs w:val="24"/>
        </w:rPr>
        <w:t xml:space="preserve"> potvrzovat, že změna požadovaná příjemcem neovlivní výsledek hodnocení projektu ze strany MAS. </w:t>
      </w:r>
      <w:r w:rsidR="0023441D">
        <w:rPr>
          <w:rFonts w:ascii="Times New Roman" w:hAnsi="Times New Roman"/>
          <w:sz w:val="24"/>
          <w:szCs w:val="24"/>
        </w:rPr>
        <w:t>Manažer programového rámce (PR)</w:t>
      </w:r>
      <w:r>
        <w:rPr>
          <w:rFonts w:ascii="Times New Roman" w:hAnsi="Times New Roman"/>
          <w:sz w:val="24"/>
          <w:szCs w:val="24"/>
        </w:rPr>
        <w:t xml:space="preserve"> dále posuzuje, zda změna projektu nemá vliv na plnění cílů SCLLD MAS Krkonoše. </w:t>
      </w:r>
      <w:r w:rsidR="0023441D">
        <w:rPr>
          <w:rFonts w:ascii="Times New Roman" w:hAnsi="Times New Roman"/>
          <w:sz w:val="24"/>
          <w:szCs w:val="24"/>
        </w:rPr>
        <w:t>Manažer programového rámce (PR)</w:t>
      </w:r>
      <w:r>
        <w:rPr>
          <w:rFonts w:ascii="Times New Roman" w:hAnsi="Times New Roman"/>
          <w:sz w:val="24"/>
          <w:szCs w:val="24"/>
        </w:rPr>
        <w:t xml:space="preserve"> se vyjadřuje k předložené žádosti o změnu projektu do 5 pracovních dnů od dne, kdy žadatel/příjemce předložil žádost o změnu. </w:t>
      </w:r>
    </w:p>
    <w:p w14:paraId="55A87EDC" w14:textId="77777777" w:rsidR="00FC32D3" w:rsidRDefault="00000000">
      <w:pPr>
        <w:jc w:val="both"/>
        <w:rPr>
          <w:rFonts w:ascii="Times New Roman" w:hAnsi="Times New Roman"/>
          <w:sz w:val="24"/>
          <w:szCs w:val="24"/>
        </w:rPr>
      </w:pPr>
      <w:r>
        <w:rPr>
          <w:rFonts w:ascii="Times New Roman" w:hAnsi="Times New Roman"/>
          <w:sz w:val="24"/>
          <w:szCs w:val="24"/>
        </w:rPr>
        <w:t xml:space="preserve">Postup ohledně administrace žádosti o podstatnou změnu je upraven v Obecných pravidlech pro žadatele a příjemce (vždy v aktuálním znění). Odpovědnost za úpravy projektů v průběhu dalšího hodnocení je na straně žadatele, úpravy projektů neprovádí orgán MAS, ale žadatelé, </w:t>
      </w:r>
      <w:r>
        <w:rPr>
          <w:rFonts w:ascii="Times New Roman" w:hAnsi="Times New Roman"/>
          <w:sz w:val="24"/>
          <w:szCs w:val="24"/>
        </w:rPr>
        <w:lastRenderedPageBreak/>
        <w:t xml:space="preserve">přičemž kancelář MAS se vyjadřuje k vlivu plánované změny na hodnocení MAS a realizaci SCLLD. </w:t>
      </w:r>
    </w:p>
    <w:p w14:paraId="3C17B489" w14:textId="1788DFE2" w:rsidR="00FC32D3" w:rsidRDefault="00000000">
      <w:pPr>
        <w:jc w:val="both"/>
        <w:rPr>
          <w:rFonts w:ascii="Times New Roman" w:hAnsi="Times New Roman"/>
          <w:sz w:val="24"/>
          <w:szCs w:val="24"/>
        </w:rPr>
      </w:pPr>
      <w:r>
        <w:rPr>
          <w:rFonts w:ascii="Times New Roman" w:hAnsi="Times New Roman"/>
          <w:sz w:val="24"/>
          <w:szCs w:val="24"/>
        </w:rPr>
        <w:t xml:space="preserve">Odpovědnost za postup pro přehodnocení věcného hodnocení má </w:t>
      </w:r>
      <w:r w:rsidR="0023441D">
        <w:rPr>
          <w:rFonts w:ascii="Times New Roman" w:hAnsi="Times New Roman"/>
          <w:sz w:val="24"/>
          <w:szCs w:val="24"/>
        </w:rPr>
        <w:t>manažer programového rámce (PR)</w:t>
      </w:r>
      <w:r>
        <w:rPr>
          <w:rFonts w:ascii="Times New Roman" w:hAnsi="Times New Roman"/>
          <w:sz w:val="24"/>
          <w:szCs w:val="24"/>
        </w:rPr>
        <w:t xml:space="preserve">. </w:t>
      </w:r>
    </w:p>
    <w:p w14:paraId="7475B3D9" w14:textId="77777777" w:rsidR="00FC32D3" w:rsidRDefault="00000000">
      <w:pPr>
        <w:pStyle w:val="Nadpis1"/>
        <w:numPr>
          <w:ilvl w:val="0"/>
          <w:numId w:val="1"/>
        </w:numPr>
        <w:jc w:val="both"/>
        <w:rPr>
          <w:rFonts w:ascii="Times New Roman" w:hAnsi="Times New Roman"/>
          <w:sz w:val="24"/>
          <w:szCs w:val="24"/>
        </w:rPr>
      </w:pPr>
      <w:bookmarkStart w:id="31" w:name="_Toc147396470"/>
      <w:bookmarkStart w:id="32" w:name="_Toc224910851"/>
      <w:r>
        <w:rPr>
          <w:rFonts w:ascii="Times New Roman" w:hAnsi="Times New Roman"/>
          <w:sz w:val="24"/>
          <w:szCs w:val="24"/>
        </w:rPr>
        <w:t>Opatření proti střetu zájmů</w:t>
      </w:r>
      <w:bookmarkEnd w:id="31"/>
      <w:bookmarkEnd w:id="32"/>
    </w:p>
    <w:p w14:paraId="628181FE" w14:textId="74029A83" w:rsidR="00FC32D3" w:rsidRDefault="008A5C78">
      <w:pPr>
        <w:jc w:val="both"/>
      </w:pPr>
      <w:r w:rsidRPr="008A5C78">
        <w:rPr>
          <w:rFonts w:ascii="Times New Roman" w:hAnsi="Times New Roman"/>
          <w:sz w:val="24"/>
          <w:szCs w:val="24"/>
        </w:rPr>
        <w:t>Manažer programového rámce (PR)</w:t>
      </w:r>
      <w:r>
        <w:rPr>
          <w:rFonts w:ascii="Times New Roman" w:hAnsi="Times New Roman"/>
          <w:sz w:val="24"/>
          <w:szCs w:val="24"/>
        </w:rPr>
        <w:t xml:space="preserve"> </w:t>
      </w:r>
      <w:r w:rsidR="007E6CE5">
        <w:rPr>
          <w:rFonts w:ascii="Times New Roman" w:hAnsi="Times New Roman"/>
          <w:sz w:val="24"/>
          <w:szCs w:val="24"/>
        </w:rPr>
        <w:t xml:space="preserve">provádějící administrativní kontrolu, nesmí být ve střetu zájmu vůči hodnoceným projektovým záměrům a před zahájením hodnocení podepíše etický kodex – příloha č.1 těchto IP a dále je dostupný na webových stránkách: </w:t>
      </w:r>
      <w:hyperlink r:id="rId15" w:history="1">
        <w:r w:rsidR="00FB4E3C" w:rsidRPr="00FB4E3C">
          <w:rPr>
            <w:rStyle w:val="Hypertextovodkaz"/>
            <w:rFonts w:ascii="Times New Roman" w:hAnsi="Times New Roman"/>
            <w:sz w:val="24"/>
            <w:szCs w:val="24"/>
          </w:rPr>
          <w:t>https://www.maskrkonose.cz/</w:t>
        </w:r>
      </w:hyperlink>
    </w:p>
    <w:p w14:paraId="37760568" w14:textId="51201039" w:rsidR="00B804A6" w:rsidRDefault="00000000">
      <w:pPr>
        <w:jc w:val="both"/>
        <w:rPr>
          <w:rFonts w:ascii="Times New Roman" w:hAnsi="Times New Roman"/>
          <w:sz w:val="24"/>
          <w:szCs w:val="24"/>
        </w:rPr>
      </w:pPr>
      <w:r>
        <w:rPr>
          <w:rFonts w:ascii="Times New Roman" w:hAnsi="Times New Roman"/>
          <w:sz w:val="24"/>
          <w:szCs w:val="24"/>
        </w:rPr>
        <w:t xml:space="preserve">Pokud by byl </w:t>
      </w:r>
      <w:r w:rsidR="0023441D">
        <w:rPr>
          <w:rFonts w:ascii="Times New Roman" w:hAnsi="Times New Roman"/>
          <w:sz w:val="24"/>
          <w:szCs w:val="24"/>
        </w:rPr>
        <w:t>manažer programového rámce (PR)</w:t>
      </w:r>
      <w:r>
        <w:rPr>
          <w:rFonts w:ascii="Times New Roman" w:hAnsi="Times New Roman"/>
          <w:sz w:val="24"/>
          <w:szCs w:val="24"/>
        </w:rPr>
        <w:t xml:space="preserve"> ve střetu zájmu, vedoucí pracovník pro realizaci SCLLD předá daný projektový záměr ke kontrole jinému pracovníkovi kanceláře MAS. </w:t>
      </w:r>
    </w:p>
    <w:p w14:paraId="1D64D859" w14:textId="6A9A2B24" w:rsidR="00FC32D3" w:rsidRDefault="00000000">
      <w:pPr>
        <w:jc w:val="both"/>
        <w:rPr>
          <w:rFonts w:ascii="Times New Roman" w:hAnsi="Times New Roman"/>
          <w:sz w:val="24"/>
          <w:szCs w:val="24"/>
        </w:rPr>
      </w:pPr>
      <w:r>
        <w:rPr>
          <w:rFonts w:ascii="Times New Roman" w:hAnsi="Times New Roman"/>
          <w:sz w:val="24"/>
          <w:szCs w:val="24"/>
        </w:rPr>
        <w:t xml:space="preserve">Členové Výběrové komise, Rady, MAS Krkonoše, kteří se podílí na hodnocení a výběru projektových záměrů před každým jednáním, na kterém je prováděno hodnocení, výběr projektových záměrů a přezkum hodnocení, podepíší etický kodex. V něm jsou uvedeny postupy pro zamezení korupčního jednání, zajištění transparentnosti a rovného přístupu k žadatelům. </w:t>
      </w:r>
    </w:p>
    <w:p w14:paraId="127F45C5" w14:textId="5696AA87" w:rsidR="00B804A6" w:rsidRDefault="00000000">
      <w:pPr>
        <w:jc w:val="both"/>
        <w:rPr>
          <w:rFonts w:ascii="Times New Roman" w:hAnsi="Times New Roman"/>
          <w:sz w:val="24"/>
          <w:szCs w:val="24"/>
        </w:rPr>
      </w:pPr>
      <w:r>
        <w:rPr>
          <w:rFonts w:ascii="Times New Roman" w:hAnsi="Times New Roman"/>
          <w:sz w:val="24"/>
          <w:szCs w:val="24"/>
        </w:rPr>
        <w:t xml:space="preserve">Členové Výběrové komise, Rady MAS Krkonoše, kteří jsou ve střetu zájmů, jsou povinni o této skutečnosti informovat vedoucího pracovníka pro realizaci SCLLD před jednáním Výběrové komise, Rady MAS Krkonoše, případně neprodleně po zjištění této skutečnosti. </w:t>
      </w:r>
    </w:p>
    <w:p w14:paraId="33D36404" w14:textId="77777777" w:rsidR="00B804A6" w:rsidRDefault="00000000">
      <w:pPr>
        <w:jc w:val="both"/>
        <w:rPr>
          <w:rFonts w:ascii="Times New Roman" w:hAnsi="Times New Roman"/>
          <w:sz w:val="24"/>
          <w:szCs w:val="24"/>
        </w:rPr>
      </w:pPr>
      <w:r>
        <w:rPr>
          <w:rFonts w:ascii="Times New Roman" w:hAnsi="Times New Roman"/>
          <w:sz w:val="24"/>
          <w:szCs w:val="24"/>
        </w:rPr>
        <w:t xml:space="preserve">Členové Výběrové komise, Rady, Kontrolní komise MAS Krkonoše, kteří jsou ve střetu zájmů, se nebudou podílet na hodnocení a výběru daného projektového záměru ani ostatních projektových záměrů, které danému projektovému záměru při hodnocení a výběru konkurují. </w:t>
      </w:r>
    </w:p>
    <w:p w14:paraId="49733598" w14:textId="77777777" w:rsidR="00B804A6" w:rsidRDefault="00000000">
      <w:pPr>
        <w:jc w:val="both"/>
        <w:rPr>
          <w:rFonts w:ascii="Times New Roman" w:hAnsi="Times New Roman"/>
          <w:sz w:val="24"/>
          <w:szCs w:val="24"/>
        </w:rPr>
      </w:pPr>
      <w:r>
        <w:rPr>
          <w:rFonts w:ascii="Times New Roman" w:hAnsi="Times New Roman"/>
          <w:sz w:val="24"/>
          <w:szCs w:val="24"/>
        </w:rPr>
        <w:t xml:space="preserve">Členové Výběrové komise, Rady MAS Krkonoše, kteří se podílejí na věcném hodnocení a výběru projektových záměrů, řádně zdůvodňují svá rozhodnutí a stanoviska, aby bylo zřejmé na základě, čeho bylo příslušné rozhodnutí učiněno. </w:t>
      </w:r>
    </w:p>
    <w:p w14:paraId="40CC9776" w14:textId="4FB0B742" w:rsidR="00FC32D3" w:rsidRDefault="00000000">
      <w:pPr>
        <w:jc w:val="both"/>
        <w:rPr>
          <w:rFonts w:ascii="Times New Roman" w:hAnsi="Times New Roman"/>
          <w:sz w:val="24"/>
          <w:szCs w:val="24"/>
        </w:rPr>
      </w:pPr>
      <w:r>
        <w:rPr>
          <w:rFonts w:ascii="Times New Roman" w:hAnsi="Times New Roman"/>
          <w:sz w:val="24"/>
          <w:szCs w:val="24"/>
        </w:rPr>
        <w:t>MAS zajistí, aby při rozhodování o hodnocení a výběru projektových záměrů náleželo nejméně 50 % hlasů členům orgánů, kteří nezahrnují veřejný sektor.</w:t>
      </w:r>
    </w:p>
    <w:p w14:paraId="03DB6E80" w14:textId="77777777" w:rsidR="00FC32D3" w:rsidRDefault="00FC32D3">
      <w:pPr>
        <w:jc w:val="both"/>
        <w:rPr>
          <w:rFonts w:ascii="Times New Roman" w:hAnsi="Times New Roman"/>
          <w:sz w:val="24"/>
          <w:szCs w:val="24"/>
        </w:rPr>
      </w:pPr>
    </w:p>
    <w:p w14:paraId="142AD5CE" w14:textId="77777777" w:rsidR="00FC32D3" w:rsidRDefault="00000000">
      <w:pPr>
        <w:jc w:val="both"/>
        <w:rPr>
          <w:rFonts w:ascii="Times New Roman" w:hAnsi="Times New Roman"/>
          <w:sz w:val="24"/>
          <w:szCs w:val="24"/>
        </w:rPr>
      </w:pPr>
      <w:r>
        <w:rPr>
          <w:rFonts w:ascii="Times New Roman" w:hAnsi="Times New Roman"/>
          <w:sz w:val="24"/>
          <w:szCs w:val="24"/>
        </w:rPr>
        <w:t xml:space="preserve">Z jednání Výběrové komise, Rady, Kontrolní komise je pořízen písemný zápis, který obsahuje minimálně: </w:t>
      </w:r>
    </w:p>
    <w:p w14:paraId="4A59073E" w14:textId="77777777" w:rsidR="00FC32D3" w:rsidRDefault="00000000">
      <w:pPr>
        <w:jc w:val="both"/>
        <w:rPr>
          <w:rFonts w:ascii="Times New Roman" w:hAnsi="Times New Roman"/>
          <w:sz w:val="24"/>
          <w:szCs w:val="24"/>
        </w:rPr>
      </w:pPr>
      <w:r>
        <w:rPr>
          <w:rFonts w:ascii="Times New Roman" w:hAnsi="Times New Roman"/>
          <w:sz w:val="24"/>
          <w:szCs w:val="24"/>
        </w:rPr>
        <w:t xml:space="preserve">• Datum a čas jednání </w:t>
      </w:r>
    </w:p>
    <w:p w14:paraId="5477B355" w14:textId="77777777" w:rsidR="00FC32D3" w:rsidRDefault="00000000">
      <w:pPr>
        <w:jc w:val="both"/>
        <w:rPr>
          <w:rFonts w:ascii="Times New Roman" w:hAnsi="Times New Roman"/>
          <w:sz w:val="24"/>
          <w:szCs w:val="24"/>
        </w:rPr>
      </w:pPr>
      <w:r>
        <w:rPr>
          <w:rFonts w:ascii="Times New Roman" w:hAnsi="Times New Roman"/>
          <w:sz w:val="24"/>
          <w:szCs w:val="24"/>
        </w:rPr>
        <w:t xml:space="preserve">• Jmenný seznam účastníků </w:t>
      </w:r>
    </w:p>
    <w:p w14:paraId="0F27AD9B" w14:textId="77777777" w:rsidR="00FC32D3" w:rsidRDefault="00000000">
      <w:pPr>
        <w:jc w:val="both"/>
        <w:rPr>
          <w:rFonts w:ascii="Times New Roman" w:hAnsi="Times New Roman"/>
          <w:sz w:val="24"/>
          <w:szCs w:val="24"/>
        </w:rPr>
      </w:pPr>
      <w:r>
        <w:rPr>
          <w:rFonts w:ascii="Times New Roman" w:hAnsi="Times New Roman"/>
          <w:sz w:val="24"/>
          <w:szCs w:val="24"/>
        </w:rPr>
        <w:lastRenderedPageBreak/>
        <w:t xml:space="preserve">• Přehled hodnocených projektových záměrů a jejich slovní a bodové ohodnocení (včetně zdůvodnění ke každému projektovému záměru) – v případě věcného hodnocení, nebo přehled vybraných a nevybraných – v případě výběru projektových záměrů </w:t>
      </w:r>
    </w:p>
    <w:p w14:paraId="003BD21A" w14:textId="77777777" w:rsidR="00FC32D3" w:rsidRDefault="00000000">
      <w:pPr>
        <w:jc w:val="both"/>
        <w:rPr>
          <w:rFonts w:ascii="Times New Roman" w:hAnsi="Times New Roman"/>
          <w:sz w:val="24"/>
          <w:szCs w:val="24"/>
        </w:rPr>
      </w:pPr>
      <w:r>
        <w:rPr>
          <w:rFonts w:ascii="Times New Roman" w:hAnsi="Times New Roman"/>
          <w:sz w:val="24"/>
          <w:szCs w:val="24"/>
        </w:rPr>
        <w:t>• Informování o střetu zájmů</w:t>
      </w:r>
    </w:p>
    <w:p w14:paraId="11F7EB2B" w14:textId="77777777" w:rsidR="00FC32D3" w:rsidRDefault="00000000">
      <w:pPr>
        <w:pStyle w:val="Nadpis1"/>
        <w:numPr>
          <w:ilvl w:val="0"/>
          <w:numId w:val="1"/>
        </w:numPr>
        <w:jc w:val="both"/>
        <w:rPr>
          <w:rFonts w:ascii="Times New Roman" w:hAnsi="Times New Roman"/>
          <w:sz w:val="24"/>
          <w:szCs w:val="24"/>
        </w:rPr>
      </w:pPr>
      <w:bookmarkStart w:id="33" w:name="_Toc147396471"/>
      <w:bookmarkStart w:id="34" w:name="_Toc224910852"/>
      <w:r>
        <w:rPr>
          <w:rFonts w:ascii="Times New Roman" w:hAnsi="Times New Roman"/>
          <w:sz w:val="24"/>
          <w:szCs w:val="24"/>
        </w:rPr>
        <w:t>Auditní stopa, archivace, spolupráce</w:t>
      </w:r>
      <w:bookmarkEnd w:id="33"/>
      <w:bookmarkEnd w:id="34"/>
    </w:p>
    <w:p w14:paraId="6F057B2E" w14:textId="77777777" w:rsidR="00FC32D3" w:rsidRDefault="00000000">
      <w:pPr>
        <w:jc w:val="both"/>
        <w:rPr>
          <w:rFonts w:ascii="Times New Roman" w:hAnsi="Times New Roman"/>
          <w:sz w:val="24"/>
          <w:szCs w:val="24"/>
        </w:rPr>
      </w:pPr>
      <w:r>
        <w:rPr>
          <w:rFonts w:ascii="Times New Roman" w:hAnsi="Times New Roman"/>
          <w:sz w:val="24"/>
          <w:szCs w:val="24"/>
        </w:rPr>
        <w:t>MAS je povinna zveřejnit na svých webových stránkách min. následující:</w:t>
      </w:r>
    </w:p>
    <w:p w14:paraId="40538283" w14:textId="77777777" w:rsidR="00FC32D3" w:rsidRDefault="00000000">
      <w:pPr>
        <w:jc w:val="both"/>
        <w:rPr>
          <w:rFonts w:ascii="Times New Roman" w:hAnsi="Times New Roman"/>
          <w:sz w:val="24"/>
          <w:szCs w:val="24"/>
        </w:rPr>
      </w:pPr>
      <w:r>
        <w:rPr>
          <w:rFonts w:ascii="Times New Roman" w:hAnsi="Times New Roman"/>
          <w:sz w:val="24"/>
          <w:szCs w:val="24"/>
        </w:rPr>
        <w:t xml:space="preserve">• Seznam zaregistrovaných projektových záměrů </w:t>
      </w:r>
    </w:p>
    <w:p w14:paraId="5EC2AFBC" w14:textId="77777777" w:rsidR="00FC32D3" w:rsidRDefault="00000000">
      <w:pPr>
        <w:jc w:val="both"/>
        <w:rPr>
          <w:rFonts w:ascii="Times New Roman" w:hAnsi="Times New Roman"/>
          <w:sz w:val="24"/>
          <w:szCs w:val="24"/>
        </w:rPr>
      </w:pPr>
      <w:r>
        <w:rPr>
          <w:rFonts w:ascii="Times New Roman" w:hAnsi="Times New Roman"/>
          <w:sz w:val="24"/>
          <w:szCs w:val="24"/>
        </w:rPr>
        <w:t xml:space="preserve">• Seznam vybraných a nevybraných projektových záměrů vč. uvedení získaných bodů </w:t>
      </w:r>
    </w:p>
    <w:p w14:paraId="6DDC9876" w14:textId="202AC1F8" w:rsidR="00FC32D3" w:rsidRDefault="00000000">
      <w:pPr>
        <w:jc w:val="both"/>
        <w:rPr>
          <w:rFonts w:ascii="Times New Roman" w:hAnsi="Times New Roman"/>
          <w:sz w:val="24"/>
          <w:szCs w:val="24"/>
        </w:rPr>
      </w:pPr>
      <w:r>
        <w:rPr>
          <w:rFonts w:ascii="Times New Roman" w:hAnsi="Times New Roman"/>
          <w:sz w:val="24"/>
          <w:szCs w:val="24"/>
        </w:rPr>
        <w:t xml:space="preserve">• Zápis ze zasedání Výběrové komise, Rady, </w:t>
      </w:r>
      <w:r w:rsidR="00FB4E3C">
        <w:rPr>
          <w:rFonts w:ascii="Times New Roman" w:hAnsi="Times New Roman"/>
          <w:sz w:val="24"/>
          <w:szCs w:val="24"/>
        </w:rPr>
        <w:t xml:space="preserve">Kontrolní komise </w:t>
      </w:r>
      <w:r>
        <w:rPr>
          <w:rFonts w:ascii="Times New Roman" w:hAnsi="Times New Roman"/>
          <w:sz w:val="24"/>
          <w:szCs w:val="24"/>
        </w:rPr>
        <w:t xml:space="preserve">(je-li svolána) </w:t>
      </w:r>
    </w:p>
    <w:p w14:paraId="42D1C68D" w14:textId="77777777" w:rsidR="00FC32D3" w:rsidRDefault="00000000">
      <w:pPr>
        <w:jc w:val="both"/>
        <w:rPr>
          <w:rFonts w:ascii="Times New Roman" w:hAnsi="Times New Roman"/>
          <w:sz w:val="24"/>
          <w:szCs w:val="24"/>
        </w:rPr>
      </w:pPr>
      <w:r>
        <w:rPr>
          <w:rFonts w:ascii="Times New Roman" w:hAnsi="Times New Roman"/>
          <w:sz w:val="24"/>
          <w:szCs w:val="24"/>
        </w:rPr>
        <w:t>• Výsledek přezkumného řízení (bylo-li řízení realizováno), tento výsledek je součástí zápisu z jednání Kontrolní komise</w:t>
      </w:r>
    </w:p>
    <w:p w14:paraId="04BAE76B" w14:textId="6C1F5836" w:rsidR="00FC32D3" w:rsidRDefault="00000000">
      <w:pPr>
        <w:jc w:val="both"/>
        <w:rPr>
          <w:rFonts w:ascii="Times New Roman" w:hAnsi="Times New Roman"/>
          <w:sz w:val="24"/>
          <w:szCs w:val="24"/>
        </w:rPr>
      </w:pPr>
      <w:r>
        <w:rPr>
          <w:rFonts w:ascii="Times New Roman" w:hAnsi="Times New Roman"/>
          <w:sz w:val="24"/>
          <w:szCs w:val="24"/>
        </w:rPr>
        <w:t xml:space="preserve">MAS je povinna uchovat veškerou dokumentaci související s Programovým rámcem </w:t>
      </w:r>
      <w:r w:rsidR="0061770D">
        <w:rPr>
          <w:rFonts w:ascii="Times New Roman" w:hAnsi="Times New Roman"/>
          <w:sz w:val="24"/>
          <w:szCs w:val="24"/>
        </w:rPr>
        <w:t xml:space="preserve">PR </w:t>
      </w:r>
      <w:r w:rsidR="00C44EA7">
        <w:rPr>
          <w:rFonts w:ascii="Times New Roman" w:hAnsi="Times New Roman"/>
          <w:sz w:val="24"/>
          <w:szCs w:val="24"/>
        </w:rPr>
        <w:t xml:space="preserve">IROP </w:t>
      </w:r>
      <w:r w:rsidR="00FB4E3C">
        <w:rPr>
          <w:rFonts w:ascii="Times New Roman" w:hAnsi="Times New Roman"/>
          <w:sz w:val="24"/>
          <w:szCs w:val="24"/>
        </w:rPr>
        <w:t>a</w:t>
      </w:r>
      <w:r w:rsidR="00C44EA7">
        <w:rPr>
          <w:rFonts w:ascii="Times New Roman" w:hAnsi="Times New Roman"/>
          <w:sz w:val="24"/>
          <w:szCs w:val="24"/>
        </w:rPr>
        <w:t xml:space="preserve"> OP TAK</w:t>
      </w:r>
      <w:r>
        <w:rPr>
          <w:rFonts w:ascii="Times New Roman" w:hAnsi="Times New Roman"/>
          <w:sz w:val="24"/>
          <w:szCs w:val="24"/>
        </w:rPr>
        <w:t xml:space="preserve"> a jeho realizací po dobu určenou právními předpisy ČR nebo EU (minimálně do 31. 12. 2035), a zajistit tak dostatečnou auditní stopu o realizaci Programového rámce </w:t>
      </w:r>
      <w:r w:rsidR="0061770D">
        <w:rPr>
          <w:rFonts w:ascii="Times New Roman" w:hAnsi="Times New Roman"/>
          <w:sz w:val="24"/>
          <w:szCs w:val="24"/>
        </w:rPr>
        <w:t xml:space="preserve">PR </w:t>
      </w:r>
      <w:r w:rsidR="00C44EA7">
        <w:rPr>
          <w:rFonts w:ascii="Times New Roman" w:hAnsi="Times New Roman"/>
          <w:sz w:val="24"/>
          <w:szCs w:val="24"/>
        </w:rPr>
        <w:t xml:space="preserve">IROP </w:t>
      </w:r>
      <w:r w:rsidR="00FB4E3C">
        <w:rPr>
          <w:rFonts w:ascii="Times New Roman" w:hAnsi="Times New Roman"/>
          <w:sz w:val="24"/>
          <w:szCs w:val="24"/>
        </w:rPr>
        <w:t>a</w:t>
      </w:r>
      <w:r w:rsidR="00C44EA7">
        <w:rPr>
          <w:rFonts w:ascii="Times New Roman" w:hAnsi="Times New Roman"/>
          <w:sz w:val="24"/>
          <w:szCs w:val="24"/>
        </w:rPr>
        <w:t xml:space="preserve"> OP TAK</w:t>
      </w:r>
      <w:r>
        <w:rPr>
          <w:rFonts w:ascii="Times New Roman" w:hAnsi="Times New Roman"/>
          <w:sz w:val="24"/>
          <w:szCs w:val="24"/>
        </w:rPr>
        <w:t xml:space="preserve">. MAS je povinna zajistit po dobu určenou právními předpisy ČR nebo EU uchování veškeré dokumentace, související se strategií CLLD a její realizací, a poskytovat informace a dokumentaci, vztahující se k integrované strategii, zaměstnancům nebo zmocněncům pověřených orgánů Ministerstva pro místní rozvoj ČR, Ministerstva průmyslu a obchodu, Ministerstva financí ČR, Evropské komise, Evropského účetního dvora, Nejvyššího kontrolního úřadu, Auditního orgánu, Platebního a certifikačního orgánu, příslušného orgánu finanční správy a dalších oprávněných orgánů státní správy, umožnit výkon kontrol a poskytnout součinnost při provádění kontrol. Odpovědnost za poskytování informací a dokumentace vztahující se k SCLLD externím subjektům má vedoucí zaměstnanec pro realizaci SCLLD. </w:t>
      </w:r>
    </w:p>
    <w:p w14:paraId="114C9F55" w14:textId="6F569286" w:rsidR="00FC32D3" w:rsidRDefault="00000000">
      <w:pPr>
        <w:jc w:val="both"/>
        <w:rPr>
          <w:rFonts w:ascii="Times New Roman" w:hAnsi="Times New Roman"/>
          <w:sz w:val="24"/>
          <w:szCs w:val="24"/>
        </w:rPr>
      </w:pPr>
      <w:r>
        <w:rPr>
          <w:rFonts w:ascii="Times New Roman" w:hAnsi="Times New Roman"/>
          <w:sz w:val="24"/>
          <w:szCs w:val="24"/>
        </w:rPr>
        <w:t xml:space="preserve">Odpovědnost za provádění archivace má </w:t>
      </w:r>
      <w:r w:rsidR="0023441D">
        <w:rPr>
          <w:rFonts w:ascii="Times New Roman" w:hAnsi="Times New Roman"/>
          <w:sz w:val="24"/>
          <w:szCs w:val="24"/>
        </w:rPr>
        <w:t>manažer programového rámce (PR)</w:t>
      </w:r>
      <w:r>
        <w:rPr>
          <w:rFonts w:ascii="Times New Roman" w:hAnsi="Times New Roman"/>
          <w:sz w:val="24"/>
          <w:szCs w:val="24"/>
        </w:rPr>
        <w:t>.</w:t>
      </w:r>
    </w:p>
    <w:p w14:paraId="438940D8" w14:textId="77777777" w:rsidR="00FC32D3" w:rsidRDefault="00000000">
      <w:pPr>
        <w:pStyle w:val="Nadpis1"/>
        <w:numPr>
          <w:ilvl w:val="0"/>
          <w:numId w:val="1"/>
        </w:numPr>
        <w:jc w:val="both"/>
        <w:rPr>
          <w:rFonts w:ascii="Times New Roman" w:hAnsi="Times New Roman"/>
          <w:sz w:val="24"/>
          <w:szCs w:val="24"/>
        </w:rPr>
      </w:pPr>
      <w:bookmarkStart w:id="35" w:name="_Toc147396472"/>
      <w:bookmarkStart w:id="36" w:name="_Toc224910853"/>
      <w:r>
        <w:rPr>
          <w:rFonts w:ascii="Times New Roman" w:hAnsi="Times New Roman"/>
          <w:sz w:val="24"/>
          <w:szCs w:val="24"/>
        </w:rPr>
        <w:t>Nesrovnalosti a stížnosti</w:t>
      </w:r>
      <w:bookmarkEnd w:id="35"/>
      <w:bookmarkEnd w:id="36"/>
    </w:p>
    <w:p w14:paraId="03896475" w14:textId="77777777" w:rsidR="00FC32D3" w:rsidRDefault="00000000">
      <w:pPr>
        <w:jc w:val="both"/>
        <w:rPr>
          <w:rFonts w:ascii="Times New Roman" w:hAnsi="Times New Roman"/>
          <w:sz w:val="24"/>
          <w:szCs w:val="24"/>
        </w:rPr>
      </w:pPr>
      <w:r>
        <w:rPr>
          <w:rFonts w:ascii="Times New Roman" w:hAnsi="Times New Roman"/>
          <w:sz w:val="24"/>
          <w:szCs w:val="24"/>
        </w:rPr>
        <w:t xml:space="preserve">Vedoucí pracovník pro realizaci SCLLD vykonává níže uvedené činnosti v rámci vyřizování nesrovnalostí a stížností: </w:t>
      </w:r>
    </w:p>
    <w:p w14:paraId="48DF82A4" w14:textId="77777777" w:rsidR="00FC32D3" w:rsidRDefault="00000000">
      <w:pPr>
        <w:jc w:val="both"/>
        <w:rPr>
          <w:rFonts w:ascii="Times New Roman" w:hAnsi="Times New Roman"/>
          <w:sz w:val="24"/>
          <w:szCs w:val="24"/>
        </w:rPr>
      </w:pPr>
      <w:r>
        <w:rPr>
          <w:rFonts w:ascii="Times New Roman" w:hAnsi="Times New Roman"/>
          <w:sz w:val="24"/>
          <w:szCs w:val="24"/>
        </w:rPr>
        <w:t xml:space="preserve">• Vedení evidence a vyřizování stížností (kontrolní orgán) </w:t>
      </w:r>
    </w:p>
    <w:p w14:paraId="41A3B8E0" w14:textId="77777777" w:rsidR="00FC32D3" w:rsidRDefault="00000000">
      <w:pPr>
        <w:jc w:val="both"/>
        <w:rPr>
          <w:rFonts w:ascii="Times New Roman" w:hAnsi="Times New Roman"/>
          <w:sz w:val="24"/>
          <w:szCs w:val="24"/>
        </w:rPr>
      </w:pPr>
      <w:r>
        <w:rPr>
          <w:rFonts w:ascii="Times New Roman" w:hAnsi="Times New Roman"/>
          <w:sz w:val="24"/>
          <w:szCs w:val="24"/>
        </w:rPr>
        <w:t xml:space="preserve">• Sepsání písemného záznamu v případě ústního podání stížnosti </w:t>
      </w:r>
    </w:p>
    <w:p w14:paraId="40F84769" w14:textId="77777777" w:rsidR="00FC32D3" w:rsidRDefault="00000000">
      <w:pPr>
        <w:jc w:val="both"/>
        <w:rPr>
          <w:rFonts w:ascii="Times New Roman" w:hAnsi="Times New Roman"/>
          <w:sz w:val="24"/>
          <w:szCs w:val="24"/>
        </w:rPr>
      </w:pPr>
      <w:r>
        <w:rPr>
          <w:rFonts w:ascii="Times New Roman" w:hAnsi="Times New Roman"/>
          <w:sz w:val="24"/>
          <w:szCs w:val="24"/>
        </w:rPr>
        <w:t xml:space="preserve">• Vyzvání žadatele na doplnění stížnosti, pokud stížnost postrádá některé informace </w:t>
      </w:r>
    </w:p>
    <w:p w14:paraId="0FD85F6A" w14:textId="77777777" w:rsidR="00FC32D3" w:rsidRDefault="00000000">
      <w:pPr>
        <w:jc w:val="both"/>
        <w:rPr>
          <w:rFonts w:ascii="Times New Roman" w:hAnsi="Times New Roman"/>
          <w:sz w:val="24"/>
          <w:szCs w:val="24"/>
        </w:rPr>
      </w:pPr>
      <w:r>
        <w:rPr>
          <w:rFonts w:ascii="Times New Roman" w:hAnsi="Times New Roman"/>
          <w:sz w:val="24"/>
          <w:szCs w:val="24"/>
        </w:rPr>
        <w:lastRenderedPageBreak/>
        <w:t xml:space="preserve">• Postoupení stížnosti příslušnému subjektu implementační struktury či jinému správnímu orgánu v případě, že MAS není příslušná k vyřízení stížnosti </w:t>
      </w:r>
    </w:p>
    <w:p w14:paraId="7AD117EE" w14:textId="77777777" w:rsidR="00FC32D3" w:rsidRDefault="00000000">
      <w:pPr>
        <w:jc w:val="both"/>
        <w:rPr>
          <w:rFonts w:ascii="Times New Roman" w:hAnsi="Times New Roman"/>
          <w:sz w:val="24"/>
          <w:szCs w:val="24"/>
        </w:rPr>
      </w:pPr>
      <w:r>
        <w:rPr>
          <w:rFonts w:ascii="Times New Roman" w:hAnsi="Times New Roman"/>
          <w:sz w:val="24"/>
          <w:szCs w:val="24"/>
        </w:rPr>
        <w:t>Lhůta pro vyřizování ostatních stížností je 20 pracovních dní.</w:t>
      </w:r>
    </w:p>
    <w:p w14:paraId="42900F08" w14:textId="77777777" w:rsidR="00FC32D3" w:rsidRDefault="00000000">
      <w:pPr>
        <w:pStyle w:val="Nadpis1"/>
        <w:numPr>
          <w:ilvl w:val="0"/>
          <w:numId w:val="1"/>
        </w:numPr>
        <w:jc w:val="both"/>
        <w:rPr>
          <w:rFonts w:ascii="Times New Roman" w:hAnsi="Times New Roman"/>
          <w:sz w:val="24"/>
          <w:szCs w:val="24"/>
        </w:rPr>
      </w:pPr>
      <w:bookmarkStart w:id="37" w:name="_Toc147396473"/>
      <w:bookmarkStart w:id="38" w:name="_Toc224910854"/>
      <w:r>
        <w:rPr>
          <w:rFonts w:ascii="Times New Roman" w:hAnsi="Times New Roman"/>
          <w:sz w:val="24"/>
          <w:szCs w:val="24"/>
        </w:rPr>
        <w:t>Komunikace se žadateli a členy</w:t>
      </w:r>
      <w:bookmarkEnd w:id="37"/>
      <w:bookmarkEnd w:id="38"/>
    </w:p>
    <w:p w14:paraId="3DC6B3EA" w14:textId="4D77C8A2" w:rsidR="00B804A6" w:rsidRDefault="00000000">
      <w:pPr>
        <w:jc w:val="both"/>
        <w:rPr>
          <w:rFonts w:ascii="Times New Roman" w:hAnsi="Times New Roman"/>
          <w:sz w:val="24"/>
          <w:szCs w:val="24"/>
        </w:rPr>
      </w:pPr>
      <w:r>
        <w:rPr>
          <w:rFonts w:ascii="Times New Roman" w:hAnsi="Times New Roman"/>
          <w:sz w:val="24"/>
          <w:szCs w:val="24"/>
        </w:rPr>
        <w:t xml:space="preserve">Všechny výzvy MAS Krkonoše na předkládání projektových záměrů jsou dle pravidel zveřejňovány na internetových stránkách MAS Krkonoše </w:t>
      </w:r>
      <w:hyperlink r:id="rId16" w:history="1">
        <w:r w:rsidR="00B804A6" w:rsidRPr="00B804A6">
          <w:rPr>
            <w:rStyle w:val="Hypertextovodkaz"/>
            <w:rFonts w:ascii="Times New Roman" w:hAnsi="Times New Roman"/>
            <w:sz w:val="24"/>
            <w:szCs w:val="24"/>
          </w:rPr>
          <w:t>www.maskrkonose.cz</w:t>
        </w:r>
      </w:hyperlink>
      <w:r>
        <w:rPr>
          <w:rFonts w:ascii="Times New Roman" w:hAnsi="Times New Roman"/>
          <w:sz w:val="24"/>
          <w:szCs w:val="24"/>
        </w:rPr>
        <w:t xml:space="preserve">. </w:t>
      </w:r>
    </w:p>
    <w:p w14:paraId="580228EF" w14:textId="742FF76A" w:rsidR="00B804A6" w:rsidRDefault="00000000">
      <w:pPr>
        <w:jc w:val="both"/>
        <w:rPr>
          <w:rFonts w:ascii="Times New Roman" w:hAnsi="Times New Roman"/>
          <w:sz w:val="24"/>
          <w:szCs w:val="24"/>
        </w:rPr>
      </w:pPr>
      <w:r>
        <w:rPr>
          <w:rFonts w:ascii="Times New Roman" w:hAnsi="Times New Roman"/>
          <w:sz w:val="24"/>
          <w:szCs w:val="24"/>
        </w:rPr>
        <w:t xml:space="preserve">Celý administrativní postup pro vyhlašování výzev, hodnocení a výběr projektových záměrů je naprosto transparentní a všechny informace jsou veřejně dostupné. Členové i další aktéři jsou informováni o výzvách, mohou konzultovat své žádosti s manažerem </w:t>
      </w:r>
      <w:r w:rsidR="00AB04FA">
        <w:rPr>
          <w:rFonts w:ascii="Times New Roman" w:hAnsi="Times New Roman"/>
          <w:sz w:val="24"/>
          <w:szCs w:val="24"/>
        </w:rPr>
        <w:t xml:space="preserve">programového rámce (PR) </w:t>
      </w:r>
      <w:r>
        <w:rPr>
          <w:rFonts w:ascii="Times New Roman" w:hAnsi="Times New Roman"/>
          <w:sz w:val="24"/>
          <w:szCs w:val="24"/>
        </w:rPr>
        <w:t xml:space="preserve">a jsou pořádány semináře pro žadatele a příjemce. </w:t>
      </w:r>
    </w:p>
    <w:p w14:paraId="41295453" w14:textId="77777777" w:rsidR="00B804A6" w:rsidRDefault="00000000">
      <w:pPr>
        <w:jc w:val="both"/>
        <w:rPr>
          <w:rFonts w:ascii="Times New Roman" w:hAnsi="Times New Roman"/>
          <w:sz w:val="24"/>
          <w:szCs w:val="24"/>
        </w:rPr>
      </w:pPr>
      <w:r>
        <w:rPr>
          <w:rFonts w:ascii="Times New Roman" w:hAnsi="Times New Roman"/>
          <w:sz w:val="24"/>
          <w:szCs w:val="24"/>
        </w:rPr>
        <w:t xml:space="preserve">Pracovníci kanceláře MAS Krkonoše také informují na osobních schůzkách nebo na různých setkáních se členy a dalšími aktéry o finančních možnostech dotační politiky a tím je směřují k novým projektovým záměrům. </w:t>
      </w:r>
    </w:p>
    <w:p w14:paraId="09BE3CD5" w14:textId="224F5174" w:rsidR="00B804A6" w:rsidRDefault="0023441D">
      <w:pPr>
        <w:jc w:val="both"/>
        <w:rPr>
          <w:rFonts w:ascii="Times New Roman" w:hAnsi="Times New Roman"/>
          <w:sz w:val="24"/>
          <w:szCs w:val="24"/>
        </w:rPr>
      </w:pPr>
      <w:r>
        <w:rPr>
          <w:rFonts w:ascii="Times New Roman" w:hAnsi="Times New Roman"/>
          <w:sz w:val="24"/>
          <w:szCs w:val="24"/>
        </w:rPr>
        <w:t>Manažer programového rámce (PR)</w:t>
      </w:r>
      <w:r w:rsidR="00D80A6D">
        <w:rPr>
          <w:rFonts w:ascii="Times New Roman" w:hAnsi="Times New Roman"/>
          <w:sz w:val="24"/>
          <w:szCs w:val="24"/>
        </w:rPr>
        <w:t xml:space="preserve"> poskytuje i osobní konzultace především v prostorách kanceláře MAS, po domluvě na sjednaném místě. </w:t>
      </w:r>
    </w:p>
    <w:p w14:paraId="2B9D6C44" w14:textId="38ED8EA6" w:rsidR="00FC32D3" w:rsidRDefault="00000000">
      <w:pPr>
        <w:jc w:val="both"/>
        <w:rPr>
          <w:rFonts w:ascii="Times New Roman" w:hAnsi="Times New Roman"/>
          <w:sz w:val="24"/>
          <w:szCs w:val="24"/>
        </w:rPr>
      </w:pPr>
      <w:r>
        <w:rPr>
          <w:rFonts w:ascii="Times New Roman" w:hAnsi="Times New Roman"/>
          <w:sz w:val="24"/>
          <w:szCs w:val="24"/>
        </w:rPr>
        <w:t xml:space="preserve">MAS na svých webových stránkách uvádí kontaktní osoby. Kancelář MAS </w:t>
      </w:r>
      <w:r w:rsidR="008A5C78">
        <w:rPr>
          <w:rFonts w:ascii="Times New Roman" w:hAnsi="Times New Roman"/>
          <w:sz w:val="24"/>
          <w:szCs w:val="24"/>
        </w:rPr>
        <w:t>ve spolupráci s manažerem programového rámce (PR)</w:t>
      </w:r>
      <w:r>
        <w:rPr>
          <w:rFonts w:ascii="Times New Roman" w:hAnsi="Times New Roman"/>
          <w:sz w:val="24"/>
          <w:szCs w:val="24"/>
        </w:rPr>
        <w:t xml:space="preserve"> je dále zodpovědná za funkčnost internetových stránek MAS, které jsou jedním z typů komunikace. Na webu MAS jsou uváděny aktuální informace obsahující minimálně: </w:t>
      </w:r>
    </w:p>
    <w:p w14:paraId="514F35AF" w14:textId="77777777" w:rsidR="00FC32D3" w:rsidRDefault="00000000">
      <w:pPr>
        <w:jc w:val="both"/>
        <w:rPr>
          <w:rFonts w:ascii="Times New Roman" w:hAnsi="Times New Roman"/>
          <w:sz w:val="24"/>
          <w:szCs w:val="24"/>
        </w:rPr>
      </w:pPr>
      <w:r>
        <w:rPr>
          <w:rFonts w:ascii="Times New Roman" w:hAnsi="Times New Roman"/>
          <w:sz w:val="24"/>
          <w:szCs w:val="24"/>
        </w:rPr>
        <w:t xml:space="preserve">• Zřizovací dokumentaci MAS, interní postupy </w:t>
      </w:r>
    </w:p>
    <w:p w14:paraId="66CB5144" w14:textId="77777777" w:rsidR="00FC32D3" w:rsidRDefault="00000000">
      <w:pPr>
        <w:jc w:val="both"/>
        <w:rPr>
          <w:rFonts w:ascii="Times New Roman" w:hAnsi="Times New Roman"/>
          <w:sz w:val="24"/>
          <w:szCs w:val="24"/>
        </w:rPr>
      </w:pPr>
      <w:r>
        <w:rPr>
          <w:rFonts w:ascii="Times New Roman" w:hAnsi="Times New Roman"/>
          <w:sz w:val="24"/>
          <w:szCs w:val="24"/>
        </w:rPr>
        <w:t xml:space="preserve">• Aktuální seznam členů a zájmových skupin </w:t>
      </w:r>
    </w:p>
    <w:p w14:paraId="20F97D9D" w14:textId="77777777" w:rsidR="00FC32D3" w:rsidRDefault="00000000">
      <w:pPr>
        <w:jc w:val="both"/>
        <w:rPr>
          <w:rFonts w:ascii="Times New Roman" w:hAnsi="Times New Roman"/>
          <w:sz w:val="24"/>
          <w:szCs w:val="24"/>
        </w:rPr>
      </w:pPr>
      <w:r>
        <w:rPr>
          <w:rFonts w:ascii="Times New Roman" w:hAnsi="Times New Roman"/>
          <w:sz w:val="24"/>
          <w:szCs w:val="24"/>
        </w:rPr>
        <w:t>• Adresu sídla, kanceláře, konzultační hodiny a kontaktní osoby</w:t>
      </w:r>
    </w:p>
    <w:p w14:paraId="1E54B6B2" w14:textId="77777777" w:rsidR="00FC32D3" w:rsidRDefault="00000000">
      <w:pPr>
        <w:jc w:val="both"/>
        <w:rPr>
          <w:rFonts w:ascii="Times New Roman" w:hAnsi="Times New Roman"/>
          <w:sz w:val="24"/>
          <w:szCs w:val="24"/>
        </w:rPr>
      </w:pPr>
      <w:r>
        <w:rPr>
          <w:rFonts w:ascii="Times New Roman" w:hAnsi="Times New Roman"/>
          <w:sz w:val="24"/>
          <w:szCs w:val="24"/>
        </w:rPr>
        <w:t xml:space="preserve">• Mapu území MAS </w:t>
      </w:r>
    </w:p>
    <w:p w14:paraId="32F18928" w14:textId="77777777" w:rsidR="00FC32D3" w:rsidRDefault="00000000">
      <w:pPr>
        <w:jc w:val="both"/>
        <w:rPr>
          <w:rFonts w:ascii="Times New Roman" w:hAnsi="Times New Roman"/>
          <w:sz w:val="24"/>
          <w:szCs w:val="24"/>
        </w:rPr>
      </w:pPr>
      <w:r>
        <w:rPr>
          <w:rFonts w:ascii="Times New Roman" w:hAnsi="Times New Roman"/>
          <w:sz w:val="24"/>
          <w:szCs w:val="24"/>
        </w:rPr>
        <w:t xml:space="preserve">• Výroční zprávy o činnosti hospodaření MAS </w:t>
      </w:r>
    </w:p>
    <w:p w14:paraId="772789BC" w14:textId="77777777" w:rsidR="00FC32D3" w:rsidRDefault="00000000">
      <w:pPr>
        <w:jc w:val="both"/>
        <w:rPr>
          <w:rFonts w:ascii="Times New Roman" w:hAnsi="Times New Roman"/>
          <w:sz w:val="24"/>
          <w:szCs w:val="24"/>
        </w:rPr>
      </w:pPr>
      <w:r>
        <w:rPr>
          <w:rFonts w:ascii="Times New Roman" w:hAnsi="Times New Roman"/>
          <w:sz w:val="24"/>
          <w:szCs w:val="24"/>
        </w:rPr>
        <w:t xml:space="preserve">• Seznam členů povinných orgánů MAS </w:t>
      </w:r>
    </w:p>
    <w:p w14:paraId="42DBF911" w14:textId="77777777" w:rsidR="00FC32D3" w:rsidRDefault="00000000">
      <w:pPr>
        <w:jc w:val="both"/>
        <w:rPr>
          <w:rFonts w:ascii="Times New Roman" w:hAnsi="Times New Roman"/>
          <w:sz w:val="24"/>
          <w:szCs w:val="24"/>
        </w:rPr>
      </w:pPr>
      <w:r>
        <w:rPr>
          <w:rFonts w:ascii="Times New Roman" w:hAnsi="Times New Roman"/>
          <w:sz w:val="24"/>
          <w:szCs w:val="24"/>
        </w:rPr>
        <w:t xml:space="preserve">• Strategii CLLD </w:t>
      </w:r>
    </w:p>
    <w:p w14:paraId="0BEEE01D" w14:textId="77777777" w:rsidR="00FC32D3" w:rsidRDefault="00000000">
      <w:pPr>
        <w:jc w:val="both"/>
        <w:rPr>
          <w:rFonts w:ascii="Times New Roman" w:hAnsi="Times New Roman"/>
          <w:sz w:val="24"/>
          <w:szCs w:val="24"/>
        </w:rPr>
      </w:pPr>
      <w:r>
        <w:rPr>
          <w:rFonts w:ascii="Times New Roman" w:hAnsi="Times New Roman"/>
          <w:sz w:val="24"/>
          <w:szCs w:val="24"/>
        </w:rPr>
        <w:t xml:space="preserve">• Výzvy MAS včetně relevantních příloh </w:t>
      </w:r>
    </w:p>
    <w:p w14:paraId="66187154" w14:textId="77777777" w:rsidR="00FC32D3" w:rsidRDefault="00000000">
      <w:pPr>
        <w:jc w:val="both"/>
        <w:rPr>
          <w:rFonts w:ascii="Times New Roman" w:hAnsi="Times New Roman"/>
          <w:sz w:val="24"/>
          <w:szCs w:val="24"/>
        </w:rPr>
      </w:pPr>
      <w:r>
        <w:rPr>
          <w:rFonts w:ascii="Times New Roman" w:hAnsi="Times New Roman"/>
          <w:sz w:val="24"/>
          <w:szCs w:val="24"/>
        </w:rPr>
        <w:t xml:space="preserve">• Informace o projektech podpořených v rámci CLLD </w:t>
      </w:r>
    </w:p>
    <w:p w14:paraId="52C09794" w14:textId="77777777" w:rsidR="00FC32D3" w:rsidRDefault="00000000">
      <w:pPr>
        <w:jc w:val="both"/>
        <w:rPr>
          <w:rFonts w:ascii="Times New Roman" w:hAnsi="Times New Roman"/>
          <w:sz w:val="24"/>
          <w:szCs w:val="24"/>
        </w:rPr>
      </w:pPr>
      <w:r>
        <w:rPr>
          <w:rFonts w:ascii="Times New Roman" w:hAnsi="Times New Roman"/>
          <w:sz w:val="24"/>
          <w:szCs w:val="24"/>
        </w:rPr>
        <w:t>• Archiv dokumentace</w:t>
      </w:r>
    </w:p>
    <w:p w14:paraId="4183F077" w14:textId="77777777" w:rsidR="00FC32D3" w:rsidRDefault="00FC32D3">
      <w:pPr>
        <w:jc w:val="both"/>
        <w:rPr>
          <w:rFonts w:ascii="Times New Roman" w:hAnsi="Times New Roman"/>
          <w:sz w:val="24"/>
          <w:szCs w:val="24"/>
        </w:rPr>
      </w:pPr>
    </w:p>
    <w:p w14:paraId="7DACEE0D" w14:textId="5692699F" w:rsidR="00FC32D3" w:rsidRPr="00B804A6" w:rsidRDefault="00000000">
      <w:pPr>
        <w:jc w:val="both"/>
        <w:rPr>
          <w:rFonts w:ascii="Times New Roman" w:hAnsi="Times New Roman"/>
          <w:sz w:val="24"/>
          <w:szCs w:val="24"/>
        </w:rPr>
      </w:pPr>
      <w:r>
        <w:rPr>
          <w:rFonts w:ascii="Times New Roman" w:hAnsi="Times New Roman"/>
          <w:sz w:val="24"/>
          <w:szCs w:val="24"/>
        </w:rPr>
        <w:lastRenderedPageBreak/>
        <w:t xml:space="preserve">V případě, kdy nebude moci MAS zodpovědět dotazy účastníků semináře, budou konzultovány s nadřízenými orgány nebo budou žadatelům a příjemcům poskytnuty kontakty na odpovědné pracovníky </w:t>
      </w:r>
      <w:r w:rsidR="00B804A6">
        <w:rPr>
          <w:rFonts w:ascii="Times New Roman" w:hAnsi="Times New Roman"/>
          <w:sz w:val="24"/>
          <w:szCs w:val="24"/>
        </w:rPr>
        <w:t>CRR (</w:t>
      </w:r>
      <w:hyperlink r:id="rId17" w:history="1">
        <w:r w:rsidR="009B5652" w:rsidRPr="00AC18C8">
          <w:rPr>
            <w:rStyle w:val="Hypertextovodkaz"/>
            <w:rFonts w:ascii="Times New Roman" w:hAnsi="Times New Roman"/>
            <w:sz w:val="24"/>
            <w:szCs w:val="24"/>
          </w:rPr>
          <w:t>https://www.crr.cz/</w:t>
        </w:r>
      </w:hyperlink>
      <w:r>
        <w:rPr>
          <w:rFonts w:ascii="Times New Roman" w:hAnsi="Times New Roman"/>
          <w:sz w:val="24"/>
          <w:szCs w:val="24"/>
        </w:rPr>
        <w:t>)</w:t>
      </w:r>
      <w:r w:rsidR="009B5652">
        <w:rPr>
          <w:rFonts w:ascii="Times New Roman" w:hAnsi="Times New Roman"/>
          <w:sz w:val="24"/>
          <w:szCs w:val="24"/>
        </w:rPr>
        <w:t>.</w:t>
      </w:r>
      <w:r>
        <w:rPr>
          <w:rFonts w:ascii="Times New Roman" w:hAnsi="Times New Roman"/>
          <w:sz w:val="24"/>
          <w:szCs w:val="24"/>
        </w:rPr>
        <w:t xml:space="preserve"> </w:t>
      </w:r>
      <w:r w:rsidR="009B07E6">
        <w:rPr>
          <w:rFonts w:ascii="Times New Roman" w:hAnsi="Times New Roman"/>
          <w:sz w:val="24"/>
          <w:szCs w:val="24"/>
        </w:rPr>
        <w:t xml:space="preserve">Žadatel má možnost rovněž využít konzultační servis CRR, </w:t>
      </w:r>
      <w:hyperlink r:id="rId18" w:history="1">
        <w:r w:rsidR="009B07E6" w:rsidRPr="009B07E6">
          <w:rPr>
            <w:rStyle w:val="Hypertextovodkaz"/>
            <w:rFonts w:ascii="Times New Roman" w:hAnsi="Times New Roman"/>
            <w:sz w:val="24"/>
            <w:szCs w:val="24"/>
          </w:rPr>
          <w:t>https://crr.gov.cz/kontakty/konzultacni-servis/</w:t>
        </w:r>
      </w:hyperlink>
      <w:r w:rsidR="009B07E6">
        <w:rPr>
          <w:rFonts w:ascii="Times New Roman" w:hAnsi="Times New Roman"/>
          <w:sz w:val="24"/>
          <w:szCs w:val="24"/>
        </w:rPr>
        <w:t xml:space="preserve">. </w:t>
      </w:r>
      <w:r>
        <w:rPr>
          <w:rFonts w:ascii="Times New Roman" w:hAnsi="Times New Roman"/>
          <w:sz w:val="24"/>
          <w:szCs w:val="24"/>
        </w:rPr>
        <w:t>Adresy a kontakty na Regionální kanceláře API jsou uvedeny na stránce</w:t>
      </w:r>
      <w:r w:rsidR="00B804A6">
        <w:rPr>
          <w:rFonts w:ascii="Times New Roman" w:hAnsi="Times New Roman"/>
          <w:sz w:val="24"/>
          <w:szCs w:val="24"/>
        </w:rPr>
        <w:t xml:space="preserve"> </w:t>
      </w:r>
      <w:hyperlink r:id="rId19" w:history="1">
        <w:r w:rsidR="009B5652" w:rsidRPr="009B5652">
          <w:rPr>
            <w:rStyle w:val="Hypertextovodkaz"/>
            <w:rFonts w:ascii="Times New Roman" w:hAnsi="Times New Roman"/>
            <w:sz w:val="24"/>
            <w:szCs w:val="24"/>
          </w:rPr>
          <w:t>https://apiagentura.gov.cz/cs/</w:t>
        </w:r>
      </w:hyperlink>
      <w:r w:rsidR="009B5652">
        <w:rPr>
          <w:rFonts w:ascii="Times New Roman" w:hAnsi="Times New Roman"/>
          <w:sz w:val="24"/>
          <w:szCs w:val="24"/>
        </w:rPr>
        <w:t>.</w:t>
      </w:r>
    </w:p>
    <w:p w14:paraId="6E356D58" w14:textId="77777777" w:rsidR="00FC32D3" w:rsidRDefault="00000000">
      <w:pPr>
        <w:pStyle w:val="Nadpis1"/>
        <w:numPr>
          <w:ilvl w:val="0"/>
          <w:numId w:val="1"/>
        </w:numPr>
        <w:jc w:val="both"/>
        <w:rPr>
          <w:rFonts w:ascii="Times New Roman" w:hAnsi="Times New Roman"/>
          <w:sz w:val="24"/>
          <w:szCs w:val="24"/>
        </w:rPr>
      </w:pPr>
      <w:bookmarkStart w:id="39" w:name="_Toc147396474"/>
      <w:bookmarkStart w:id="40" w:name="_Toc224910855"/>
      <w:r>
        <w:rPr>
          <w:rFonts w:ascii="Times New Roman" w:hAnsi="Times New Roman"/>
          <w:sz w:val="24"/>
          <w:szCs w:val="24"/>
        </w:rPr>
        <w:t>Seznam příloh</w:t>
      </w:r>
      <w:bookmarkEnd w:id="39"/>
      <w:bookmarkEnd w:id="40"/>
    </w:p>
    <w:p w14:paraId="12B0B64B" w14:textId="77777777" w:rsidR="00FC32D3" w:rsidRDefault="00FC32D3">
      <w:pPr>
        <w:jc w:val="both"/>
        <w:rPr>
          <w:rFonts w:ascii="Times New Roman" w:hAnsi="Times New Roman"/>
          <w:sz w:val="24"/>
          <w:szCs w:val="24"/>
        </w:rPr>
      </w:pPr>
    </w:p>
    <w:p w14:paraId="204E0F53" w14:textId="77777777" w:rsidR="00FC32D3" w:rsidRDefault="00000000">
      <w:pPr>
        <w:jc w:val="both"/>
        <w:rPr>
          <w:rFonts w:ascii="Times New Roman" w:hAnsi="Times New Roman"/>
          <w:sz w:val="24"/>
          <w:szCs w:val="24"/>
        </w:rPr>
      </w:pPr>
      <w:r>
        <w:rPr>
          <w:rFonts w:ascii="Times New Roman" w:hAnsi="Times New Roman"/>
          <w:sz w:val="24"/>
          <w:szCs w:val="24"/>
        </w:rPr>
        <w:t xml:space="preserve">1. Etický kodex osoby podílející se na hodnocení a výběru projektových záměrů </w:t>
      </w:r>
    </w:p>
    <w:p w14:paraId="6DAE9FD8" w14:textId="77777777" w:rsidR="00FC32D3" w:rsidRDefault="00000000">
      <w:pPr>
        <w:jc w:val="both"/>
        <w:rPr>
          <w:rFonts w:ascii="Times New Roman" w:hAnsi="Times New Roman"/>
          <w:sz w:val="24"/>
          <w:szCs w:val="24"/>
        </w:rPr>
      </w:pPr>
      <w:r>
        <w:rPr>
          <w:rFonts w:ascii="Times New Roman" w:hAnsi="Times New Roman"/>
          <w:sz w:val="24"/>
          <w:szCs w:val="24"/>
        </w:rPr>
        <w:t>2. Vzdání se práva podat žádost o přezkum – vzor</w:t>
      </w:r>
    </w:p>
    <w:p w14:paraId="5F370040" w14:textId="77777777" w:rsidR="00FC32D3" w:rsidRDefault="00FC32D3">
      <w:pPr>
        <w:jc w:val="both"/>
        <w:rPr>
          <w:rFonts w:ascii="Times New Roman" w:hAnsi="Times New Roman"/>
          <w:sz w:val="24"/>
          <w:szCs w:val="24"/>
        </w:rPr>
      </w:pPr>
    </w:p>
    <w:p w14:paraId="5C118EE9" w14:textId="77777777" w:rsidR="00FC32D3" w:rsidRDefault="00FC32D3">
      <w:pPr>
        <w:ind w:left="720"/>
        <w:jc w:val="both"/>
        <w:rPr>
          <w:rFonts w:ascii="Times New Roman" w:hAnsi="Times New Roman"/>
          <w:sz w:val="24"/>
          <w:szCs w:val="24"/>
        </w:rPr>
      </w:pPr>
    </w:p>
    <w:sectPr w:rsidR="00FC32D3">
      <w:headerReference w:type="default" r:id="rId20"/>
      <w:footerReference w:type="default" r:id="rId2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7D2E" w14:textId="77777777" w:rsidR="00222A0D" w:rsidRDefault="00222A0D">
      <w:pPr>
        <w:spacing w:before="0" w:after="0" w:line="240" w:lineRule="auto"/>
      </w:pPr>
      <w:r>
        <w:separator/>
      </w:r>
    </w:p>
  </w:endnote>
  <w:endnote w:type="continuationSeparator" w:id="0">
    <w:p w14:paraId="2C6EF34F" w14:textId="77777777" w:rsidR="00222A0D" w:rsidRDefault="00222A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471682"/>
      <w:docPartObj>
        <w:docPartGallery w:val="Page Numbers (Bottom of Page)"/>
        <w:docPartUnique/>
      </w:docPartObj>
    </w:sdtPr>
    <w:sdtContent>
      <w:p w14:paraId="52DB1A2D" w14:textId="2DA0EF2B" w:rsidR="00404994" w:rsidRDefault="00B804A6">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9989832" wp14:editId="76347F31">
                  <wp:simplePos x="0" y="0"/>
                  <wp:positionH relativeFrom="rightMargin">
                    <wp:align>center</wp:align>
                  </wp:positionH>
                  <wp:positionV relativeFrom="bottomMargin">
                    <wp:align>center</wp:align>
                  </wp:positionV>
                  <wp:extent cx="512445" cy="441325"/>
                  <wp:effectExtent l="0" t="0" r="1905" b="0"/>
                  <wp:wrapNone/>
                  <wp:docPr id="278126301" name="Vývojový diagram: alternativní postu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E139039" w14:textId="77777777" w:rsidR="00B804A6" w:rsidRDefault="00B804A6">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8983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2"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7E139039" w14:textId="77777777" w:rsidR="00B804A6" w:rsidRDefault="00B804A6">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5662" w14:textId="77777777" w:rsidR="00222A0D" w:rsidRDefault="00222A0D">
      <w:pPr>
        <w:spacing w:before="0" w:after="0" w:line="240" w:lineRule="auto"/>
      </w:pPr>
      <w:r>
        <w:rPr>
          <w:color w:val="000000"/>
        </w:rPr>
        <w:separator/>
      </w:r>
    </w:p>
  </w:footnote>
  <w:footnote w:type="continuationSeparator" w:id="0">
    <w:p w14:paraId="67B8EBB4" w14:textId="77777777" w:rsidR="00222A0D" w:rsidRDefault="00222A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1A20" w14:textId="078510D7" w:rsidR="00404994" w:rsidRDefault="00A42829">
    <w:pPr>
      <w:pStyle w:val="Zhlav"/>
    </w:pPr>
    <w:r w:rsidRPr="00A42829">
      <w:rPr>
        <w:noProof/>
      </w:rPr>
      <w:drawing>
        <wp:inline distT="0" distB="0" distL="0" distR="0" wp14:anchorId="00FBB148" wp14:editId="6FF4FB79">
          <wp:extent cx="5120640" cy="610729"/>
          <wp:effectExtent l="0" t="0" r="3810" b="0"/>
          <wp:docPr id="17967151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2279" cy="612117"/>
                  </a:xfrm>
                  <a:prstGeom prst="rect">
                    <a:avLst/>
                  </a:prstGeom>
                  <a:noFill/>
                  <a:ln>
                    <a:noFill/>
                  </a:ln>
                </pic:spPr>
              </pic:pic>
            </a:graphicData>
          </a:graphic>
        </wp:inline>
      </w:drawing>
    </w:r>
  </w:p>
  <w:p w14:paraId="369FE2B7" w14:textId="77777777" w:rsidR="00404994" w:rsidRDefault="004049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2981"/>
    <w:multiLevelType w:val="multilevel"/>
    <w:tmpl w:val="FC62C226"/>
    <w:lvl w:ilvl="0">
      <w:numFmt w:val="bullet"/>
      <w:lvlText w:val=""/>
      <w:lvlJc w:val="left"/>
      <w:pPr>
        <w:ind w:left="216" w:hanging="351"/>
      </w:pPr>
      <w:rPr>
        <w:rFonts w:ascii="Symbol" w:eastAsia="Symbol" w:hAnsi="Symbol" w:cs="Symbol"/>
        <w:b w:val="0"/>
        <w:bCs w:val="0"/>
        <w:i w:val="0"/>
        <w:iCs w:val="0"/>
        <w:spacing w:val="0"/>
        <w:w w:val="100"/>
        <w:sz w:val="24"/>
        <w:szCs w:val="24"/>
        <w:lang w:val="cs-CZ" w:eastAsia="en-US" w:bidi="ar-SA"/>
      </w:rPr>
    </w:lvl>
    <w:lvl w:ilvl="1">
      <w:numFmt w:val="bullet"/>
      <w:lvlText w:val="•"/>
      <w:lvlJc w:val="left"/>
      <w:pPr>
        <w:ind w:left="1230" w:hanging="351"/>
      </w:pPr>
      <w:rPr>
        <w:lang w:val="cs-CZ" w:eastAsia="en-US" w:bidi="ar-SA"/>
      </w:rPr>
    </w:lvl>
    <w:lvl w:ilvl="2">
      <w:numFmt w:val="bullet"/>
      <w:lvlText w:val="•"/>
      <w:lvlJc w:val="left"/>
      <w:pPr>
        <w:ind w:left="2241" w:hanging="351"/>
      </w:pPr>
      <w:rPr>
        <w:lang w:val="cs-CZ" w:eastAsia="en-US" w:bidi="ar-SA"/>
      </w:rPr>
    </w:lvl>
    <w:lvl w:ilvl="3">
      <w:numFmt w:val="bullet"/>
      <w:lvlText w:val="•"/>
      <w:lvlJc w:val="left"/>
      <w:pPr>
        <w:ind w:left="3251" w:hanging="351"/>
      </w:pPr>
      <w:rPr>
        <w:lang w:val="cs-CZ" w:eastAsia="en-US" w:bidi="ar-SA"/>
      </w:rPr>
    </w:lvl>
    <w:lvl w:ilvl="4">
      <w:numFmt w:val="bullet"/>
      <w:lvlText w:val="•"/>
      <w:lvlJc w:val="left"/>
      <w:pPr>
        <w:ind w:left="4262" w:hanging="351"/>
      </w:pPr>
      <w:rPr>
        <w:lang w:val="cs-CZ" w:eastAsia="en-US" w:bidi="ar-SA"/>
      </w:rPr>
    </w:lvl>
    <w:lvl w:ilvl="5">
      <w:numFmt w:val="bullet"/>
      <w:lvlText w:val="•"/>
      <w:lvlJc w:val="left"/>
      <w:pPr>
        <w:ind w:left="5273" w:hanging="351"/>
      </w:pPr>
      <w:rPr>
        <w:lang w:val="cs-CZ" w:eastAsia="en-US" w:bidi="ar-SA"/>
      </w:rPr>
    </w:lvl>
    <w:lvl w:ilvl="6">
      <w:numFmt w:val="bullet"/>
      <w:lvlText w:val="•"/>
      <w:lvlJc w:val="left"/>
      <w:pPr>
        <w:ind w:left="6283" w:hanging="351"/>
      </w:pPr>
      <w:rPr>
        <w:lang w:val="cs-CZ" w:eastAsia="en-US" w:bidi="ar-SA"/>
      </w:rPr>
    </w:lvl>
    <w:lvl w:ilvl="7">
      <w:numFmt w:val="bullet"/>
      <w:lvlText w:val="•"/>
      <w:lvlJc w:val="left"/>
      <w:pPr>
        <w:ind w:left="7294" w:hanging="351"/>
      </w:pPr>
      <w:rPr>
        <w:lang w:val="cs-CZ" w:eastAsia="en-US" w:bidi="ar-SA"/>
      </w:rPr>
    </w:lvl>
    <w:lvl w:ilvl="8">
      <w:numFmt w:val="bullet"/>
      <w:lvlText w:val="•"/>
      <w:lvlJc w:val="left"/>
      <w:pPr>
        <w:ind w:left="8305" w:hanging="351"/>
      </w:pPr>
      <w:rPr>
        <w:lang w:val="cs-CZ" w:eastAsia="en-US" w:bidi="ar-SA"/>
      </w:rPr>
    </w:lvl>
  </w:abstractNum>
  <w:abstractNum w:abstractNumId="1" w15:restartNumberingAfterBreak="0">
    <w:nsid w:val="1C5C26D1"/>
    <w:multiLevelType w:val="hybridMultilevel"/>
    <w:tmpl w:val="CD7A3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E94ACC"/>
    <w:multiLevelType w:val="multilevel"/>
    <w:tmpl w:val="67BAE070"/>
    <w:lvl w:ilvl="0">
      <w:start w:val="1"/>
      <w:numFmt w:val="decimal"/>
      <w:lvlText w:val="%1."/>
      <w:lvlJc w:val="left"/>
      <w:pPr>
        <w:ind w:left="924" w:hanging="348"/>
      </w:pPr>
      <w:rPr>
        <w:rFonts w:ascii="Calibri" w:eastAsia="Calibri" w:hAnsi="Calibri" w:cs="Calibri"/>
        <w:b w:val="0"/>
        <w:bCs w:val="0"/>
        <w:i w:val="0"/>
        <w:iCs w:val="0"/>
        <w:spacing w:val="0"/>
        <w:w w:val="100"/>
        <w:sz w:val="24"/>
        <w:szCs w:val="24"/>
        <w:lang w:val="cs-CZ" w:eastAsia="en-US" w:bidi="ar-SA"/>
      </w:rPr>
    </w:lvl>
    <w:lvl w:ilvl="1">
      <w:numFmt w:val="bullet"/>
      <w:lvlText w:val="•"/>
      <w:lvlJc w:val="left"/>
      <w:pPr>
        <w:ind w:left="1860" w:hanging="348"/>
      </w:pPr>
      <w:rPr>
        <w:lang w:val="cs-CZ" w:eastAsia="en-US" w:bidi="ar-SA"/>
      </w:rPr>
    </w:lvl>
    <w:lvl w:ilvl="2">
      <w:numFmt w:val="bullet"/>
      <w:lvlText w:val="•"/>
      <w:lvlJc w:val="left"/>
      <w:pPr>
        <w:ind w:left="2801" w:hanging="348"/>
      </w:pPr>
      <w:rPr>
        <w:lang w:val="cs-CZ" w:eastAsia="en-US" w:bidi="ar-SA"/>
      </w:rPr>
    </w:lvl>
    <w:lvl w:ilvl="3">
      <w:numFmt w:val="bullet"/>
      <w:lvlText w:val="•"/>
      <w:lvlJc w:val="left"/>
      <w:pPr>
        <w:ind w:left="3741" w:hanging="348"/>
      </w:pPr>
      <w:rPr>
        <w:lang w:val="cs-CZ" w:eastAsia="en-US" w:bidi="ar-SA"/>
      </w:rPr>
    </w:lvl>
    <w:lvl w:ilvl="4">
      <w:numFmt w:val="bullet"/>
      <w:lvlText w:val="•"/>
      <w:lvlJc w:val="left"/>
      <w:pPr>
        <w:ind w:left="4682" w:hanging="348"/>
      </w:pPr>
      <w:rPr>
        <w:lang w:val="cs-CZ" w:eastAsia="en-US" w:bidi="ar-SA"/>
      </w:rPr>
    </w:lvl>
    <w:lvl w:ilvl="5">
      <w:numFmt w:val="bullet"/>
      <w:lvlText w:val="•"/>
      <w:lvlJc w:val="left"/>
      <w:pPr>
        <w:ind w:left="5623" w:hanging="348"/>
      </w:pPr>
      <w:rPr>
        <w:lang w:val="cs-CZ" w:eastAsia="en-US" w:bidi="ar-SA"/>
      </w:rPr>
    </w:lvl>
    <w:lvl w:ilvl="6">
      <w:numFmt w:val="bullet"/>
      <w:lvlText w:val="•"/>
      <w:lvlJc w:val="left"/>
      <w:pPr>
        <w:ind w:left="6563" w:hanging="348"/>
      </w:pPr>
      <w:rPr>
        <w:lang w:val="cs-CZ" w:eastAsia="en-US" w:bidi="ar-SA"/>
      </w:rPr>
    </w:lvl>
    <w:lvl w:ilvl="7">
      <w:numFmt w:val="bullet"/>
      <w:lvlText w:val="•"/>
      <w:lvlJc w:val="left"/>
      <w:pPr>
        <w:ind w:left="7504" w:hanging="348"/>
      </w:pPr>
      <w:rPr>
        <w:lang w:val="cs-CZ" w:eastAsia="en-US" w:bidi="ar-SA"/>
      </w:rPr>
    </w:lvl>
    <w:lvl w:ilvl="8">
      <w:numFmt w:val="bullet"/>
      <w:lvlText w:val="•"/>
      <w:lvlJc w:val="left"/>
      <w:pPr>
        <w:ind w:left="8445" w:hanging="348"/>
      </w:pPr>
      <w:rPr>
        <w:lang w:val="cs-CZ" w:eastAsia="en-US" w:bidi="ar-SA"/>
      </w:rPr>
    </w:lvl>
  </w:abstractNum>
  <w:abstractNum w:abstractNumId="3" w15:restartNumberingAfterBreak="0">
    <w:nsid w:val="3A27328F"/>
    <w:multiLevelType w:val="multilevel"/>
    <w:tmpl w:val="9DA67E0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4B9849CF"/>
    <w:multiLevelType w:val="multilevel"/>
    <w:tmpl w:val="C24EB9AE"/>
    <w:lvl w:ilvl="0">
      <w:start w:val="1"/>
      <w:numFmt w:val="lowerLetter"/>
      <w:lvlText w:val="%1."/>
      <w:lvlJc w:val="left"/>
      <w:pPr>
        <w:ind w:left="1296" w:hanging="360"/>
      </w:pPr>
      <w:rPr>
        <w:rFonts w:ascii="Calibri" w:eastAsia="Calibri" w:hAnsi="Calibri" w:cs="Calibri"/>
        <w:b w:val="0"/>
        <w:bCs w:val="0"/>
        <w:i w:val="0"/>
        <w:iCs w:val="0"/>
        <w:spacing w:val="0"/>
        <w:w w:val="100"/>
        <w:sz w:val="24"/>
        <w:szCs w:val="24"/>
        <w:lang w:val="cs-CZ" w:eastAsia="en-US" w:bidi="ar-SA"/>
      </w:rPr>
    </w:lvl>
    <w:lvl w:ilvl="1">
      <w:numFmt w:val="bullet"/>
      <w:lvlText w:val="•"/>
      <w:lvlJc w:val="left"/>
      <w:pPr>
        <w:ind w:left="2202" w:hanging="360"/>
      </w:pPr>
      <w:rPr>
        <w:lang w:val="cs-CZ" w:eastAsia="en-US" w:bidi="ar-SA"/>
      </w:rPr>
    </w:lvl>
    <w:lvl w:ilvl="2">
      <w:numFmt w:val="bullet"/>
      <w:lvlText w:val="•"/>
      <w:lvlJc w:val="left"/>
      <w:pPr>
        <w:ind w:left="3105" w:hanging="360"/>
      </w:pPr>
      <w:rPr>
        <w:lang w:val="cs-CZ" w:eastAsia="en-US" w:bidi="ar-SA"/>
      </w:rPr>
    </w:lvl>
    <w:lvl w:ilvl="3">
      <w:numFmt w:val="bullet"/>
      <w:lvlText w:val="•"/>
      <w:lvlJc w:val="left"/>
      <w:pPr>
        <w:ind w:left="4007" w:hanging="360"/>
      </w:pPr>
      <w:rPr>
        <w:lang w:val="cs-CZ" w:eastAsia="en-US" w:bidi="ar-SA"/>
      </w:rPr>
    </w:lvl>
    <w:lvl w:ilvl="4">
      <w:numFmt w:val="bullet"/>
      <w:lvlText w:val="•"/>
      <w:lvlJc w:val="left"/>
      <w:pPr>
        <w:ind w:left="4910" w:hanging="360"/>
      </w:pPr>
      <w:rPr>
        <w:lang w:val="cs-CZ" w:eastAsia="en-US" w:bidi="ar-SA"/>
      </w:rPr>
    </w:lvl>
    <w:lvl w:ilvl="5">
      <w:numFmt w:val="bullet"/>
      <w:lvlText w:val="•"/>
      <w:lvlJc w:val="left"/>
      <w:pPr>
        <w:ind w:left="5813" w:hanging="360"/>
      </w:pPr>
      <w:rPr>
        <w:lang w:val="cs-CZ" w:eastAsia="en-US" w:bidi="ar-SA"/>
      </w:rPr>
    </w:lvl>
    <w:lvl w:ilvl="6">
      <w:numFmt w:val="bullet"/>
      <w:lvlText w:val="•"/>
      <w:lvlJc w:val="left"/>
      <w:pPr>
        <w:ind w:left="6715" w:hanging="360"/>
      </w:pPr>
      <w:rPr>
        <w:lang w:val="cs-CZ" w:eastAsia="en-US" w:bidi="ar-SA"/>
      </w:rPr>
    </w:lvl>
    <w:lvl w:ilvl="7">
      <w:numFmt w:val="bullet"/>
      <w:lvlText w:val="•"/>
      <w:lvlJc w:val="left"/>
      <w:pPr>
        <w:ind w:left="7618" w:hanging="360"/>
      </w:pPr>
      <w:rPr>
        <w:lang w:val="cs-CZ" w:eastAsia="en-US" w:bidi="ar-SA"/>
      </w:rPr>
    </w:lvl>
    <w:lvl w:ilvl="8">
      <w:numFmt w:val="bullet"/>
      <w:lvlText w:val="•"/>
      <w:lvlJc w:val="left"/>
      <w:pPr>
        <w:ind w:left="8521" w:hanging="360"/>
      </w:pPr>
      <w:rPr>
        <w:lang w:val="cs-CZ" w:eastAsia="en-US" w:bidi="ar-SA"/>
      </w:rPr>
    </w:lvl>
  </w:abstractNum>
  <w:abstractNum w:abstractNumId="5" w15:restartNumberingAfterBreak="0">
    <w:nsid w:val="63D24BE9"/>
    <w:multiLevelType w:val="hybridMultilevel"/>
    <w:tmpl w:val="BB2C2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3D0576"/>
    <w:multiLevelType w:val="multilevel"/>
    <w:tmpl w:val="6E3087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19986474">
    <w:abstractNumId w:val="3"/>
  </w:num>
  <w:num w:numId="2" w16cid:durableId="1842744446">
    <w:abstractNumId w:val="4"/>
  </w:num>
  <w:num w:numId="3" w16cid:durableId="1922133565">
    <w:abstractNumId w:val="0"/>
  </w:num>
  <w:num w:numId="4" w16cid:durableId="1523284084">
    <w:abstractNumId w:val="2"/>
  </w:num>
  <w:num w:numId="5" w16cid:durableId="1614046591">
    <w:abstractNumId w:val="6"/>
  </w:num>
  <w:num w:numId="6" w16cid:durableId="1456145310">
    <w:abstractNumId w:val="5"/>
  </w:num>
  <w:num w:numId="7" w16cid:durableId="193301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D3"/>
    <w:rsid w:val="00022AAC"/>
    <w:rsid w:val="000801F5"/>
    <w:rsid w:val="000C4595"/>
    <w:rsid w:val="001B3CEE"/>
    <w:rsid w:val="001C3FF5"/>
    <w:rsid w:val="001F1810"/>
    <w:rsid w:val="00222A0D"/>
    <w:rsid w:val="0023441D"/>
    <w:rsid w:val="00243904"/>
    <w:rsid w:val="00250B4D"/>
    <w:rsid w:val="002A6635"/>
    <w:rsid w:val="00355DCA"/>
    <w:rsid w:val="00380789"/>
    <w:rsid w:val="003D5AF8"/>
    <w:rsid w:val="003E55AC"/>
    <w:rsid w:val="00404994"/>
    <w:rsid w:val="004810C5"/>
    <w:rsid w:val="005F61A8"/>
    <w:rsid w:val="0061770D"/>
    <w:rsid w:val="00640CF2"/>
    <w:rsid w:val="006D680D"/>
    <w:rsid w:val="007228D5"/>
    <w:rsid w:val="007E6CE5"/>
    <w:rsid w:val="008A5C78"/>
    <w:rsid w:val="008E7EC6"/>
    <w:rsid w:val="009B07E6"/>
    <w:rsid w:val="009B5652"/>
    <w:rsid w:val="009E4919"/>
    <w:rsid w:val="00A032E7"/>
    <w:rsid w:val="00A15360"/>
    <w:rsid w:val="00A2174D"/>
    <w:rsid w:val="00A42829"/>
    <w:rsid w:val="00A77B90"/>
    <w:rsid w:val="00AB04FA"/>
    <w:rsid w:val="00AC44E9"/>
    <w:rsid w:val="00B11C6A"/>
    <w:rsid w:val="00B146A6"/>
    <w:rsid w:val="00B5072C"/>
    <w:rsid w:val="00B75AF9"/>
    <w:rsid w:val="00B804A6"/>
    <w:rsid w:val="00C2259C"/>
    <w:rsid w:val="00C44EA7"/>
    <w:rsid w:val="00CF156C"/>
    <w:rsid w:val="00D711F7"/>
    <w:rsid w:val="00D80A6D"/>
    <w:rsid w:val="00DF6FB3"/>
    <w:rsid w:val="00E724E9"/>
    <w:rsid w:val="00F51E3D"/>
    <w:rsid w:val="00F70A31"/>
    <w:rsid w:val="00F70CF4"/>
    <w:rsid w:val="00FB4E3C"/>
    <w:rsid w:val="00FC32D3"/>
    <w:rsid w:val="00FD5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BCF0"/>
  <w15:docId w15:val="{F9716579-2D86-414D-84EE-62A832C1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en-US" w:bidi="ar-SA"/>
      </w:rPr>
    </w:rPrDefault>
    <w:pPrDefault>
      <w:pPr>
        <w:autoSpaceDN w:val="0"/>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next w:val="Normln"/>
    <w:uiPriority w:val="9"/>
    <w:qFormat/>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caps/>
      <w:color w:val="FFFFFF"/>
      <w:spacing w:val="15"/>
      <w:sz w:val="22"/>
      <w:szCs w:val="22"/>
    </w:rPr>
  </w:style>
  <w:style w:type="paragraph" w:styleId="Nadpis2">
    <w:name w:val="heading 2"/>
    <w:basedOn w:val="Normln"/>
    <w:next w:val="Normln"/>
    <w:uiPriority w:val="9"/>
    <w:unhideWhenUsed/>
    <w:qFormat/>
    <w:pPr>
      <w:pBdr>
        <w:top w:val="single" w:sz="24" w:space="0" w:color="D9E2F3"/>
        <w:left w:val="single" w:sz="24" w:space="0" w:color="D9E2F3"/>
        <w:bottom w:val="single" w:sz="24" w:space="0" w:color="D9E2F3"/>
        <w:right w:val="single" w:sz="24" w:space="0" w:color="D9E2F3"/>
      </w:pBdr>
      <w:shd w:val="clear" w:color="auto" w:fill="D9E2F3"/>
      <w:spacing w:after="0"/>
      <w:outlineLvl w:val="1"/>
    </w:pPr>
    <w:rPr>
      <w:caps/>
      <w:spacing w:val="15"/>
    </w:rPr>
  </w:style>
  <w:style w:type="paragraph" w:styleId="Nadpis3">
    <w:name w:val="heading 3"/>
    <w:basedOn w:val="Normln"/>
    <w:next w:val="Normln"/>
    <w:uiPriority w:val="9"/>
    <w:unhideWhenUsed/>
    <w:qFormat/>
    <w:pPr>
      <w:pBdr>
        <w:top w:val="single" w:sz="6" w:space="2" w:color="4472C4"/>
      </w:pBdr>
      <w:spacing w:before="300" w:after="0"/>
      <w:outlineLvl w:val="2"/>
    </w:pPr>
    <w:rPr>
      <w:caps/>
      <w:color w:val="1F3763"/>
      <w:spacing w:val="15"/>
    </w:rPr>
  </w:style>
  <w:style w:type="paragraph" w:styleId="Nadpis4">
    <w:name w:val="heading 4"/>
    <w:basedOn w:val="Normln"/>
    <w:next w:val="Normln"/>
    <w:uiPriority w:val="9"/>
    <w:semiHidden/>
    <w:unhideWhenUsed/>
    <w:qFormat/>
    <w:pPr>
      <w:pBdr>
        <w:top w:val="dotted" w:sz="6" w:space="2" w:color="4472C4"/>
      </w:pBdr>
      <w:spacing w:before="200" w:after="0"/>
      <w:outlineLvl w:val="3"/>
    </w:pPr>
    <w:rPr>
      <w:caps/>
      <w:color w:val="2F5496"/>
      <w:spacing w:val="10"/>
    </w:rPr>
  </w:style>
  <w:style w:type="paragraph" w:styleId="Nadpis5">
    <w:name w:val="heading 5"/>
    <w:basedOn w:val="Normln"/>
    <w:next w:val="Normln"/>
    <w:uiPriority w:val="9"/>
    <w:semiHidden/>
    <w:unhideWhenUsed/>
    <w:qFormat/>
    <w:pPr>
      <w:pBdr>
        <w:bottom w:val="single" w:sz="6" w:space="1" w:color="4472C4"/>
      </w:pBdr>
      <w:spacing w:before="200" w:after="0"/>
      <w:outlineLvl w:val="4"/>
    </w:pPr>
    <w:rPr>
      <w:caps/>
      <w:color w:val="2F5496"/>
      <w:spacing w:val="10"/>
    </w:rPr>
  </w:style>
  <w:style w:type="paragraph" w:styleId="Nadpis6">
    <w:name w:val="heading 6"/>
    <w:basedOn w:val="Normln"/>
    <w:next w:val="Normln"/>
    <w:uiPriority w:val="9"/>
    <w:semiHidden/>
    <w:unhideWhenUsed/>
    <w:qFormat/>
    <w:pPr>
      <w:pBdr>
        <w:bottom w:val="dotted" w:sz="6" w:space="1" w:color="4472C4"/>
      </w:pBdr>
      <w:spacing w:before="200" w:after="0"/>
      <w:outlineLvl w:val="5"/>
    </w:pPr>
    <w:rPr>
      <w:caps/>
      <w:color w:val="2F5496"/>
      <w:spacing w:val="10"/>
    </w:rPr>
  </w:style>
  <w:style w:type="paragraph" w:styleId="Nadpis7">
    <w:name w:val="heading 7"/>
    <w:basedOn w:val="Normln"/>
    <w:next w:val="Normln"/>
    <w:pPr>
      <w:spacing w:before="200" w:after="0"/>
      <w:outlineLvl w:val="6"/>
    </w:pPr>
    <w:rPr>
      <w:caps/>
      <w:color w:val="2F5496"/>
      <w:spacing w:val="10"/>
    </w:rPr>
  </w:style>
  <w:style w:type="paragraph" w:styleId="Nadpis8">
    <w:name w:val="heading 8"/>
    <w:basedOn w:val="Normln"/>
    <w:next w:val="Normln"/>
    <w:pPr>
      <w:spacing w:before="200" w:after="0"/>
      <w:outlineLvl w:val="7"/>
    </w:pPr>
    <w:rPr>
      <w:caps/>
      <w:spacing w:val="10"/>
      <w:sz w:val="18"/>
      <w:szCs w:val="18"/>
    </w:rPr>
  </w:style>
  <w:style w:type="paragraph" w:styleId="Nadpis9">
    <w:name w:val="heading 9"/>
    <w:basedOn w:val="Normln"/>
    <w:next w:val="Normln"/>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uiPriority w:val="99"/>
    <w:pPr>
      <w:tabs>
        <w:tab w:val="center" w:pos="4536"/>
        <w:tab w:val="right" w:pos="9072"/>
      </w:tabs>
      <w:spacing w:after="0" w:line="240" w:lineRule="auto"/>
    </w:pPr>
  </w:style>
  <w:style w:type="character" w:customStyle="1" w:styleId="ZpatChar">
    <w:name w:val="Zápatí Char"/>
    <w:basedOn w:val="Standardnpsmoodstavce"/>
    <w:uiPriority w:val="99"/>
  </w:style>
  <w:style w:type="character" w:customStyle="1" w:styleId="Nadpis1Char">
    <w:name w:val="Nadpis 1 Char"/>
    <w:basedOn w:val="Standardnpsmoodstavce"/>
    <w:rPr>
      <w:caps/>
      <w:color w:val="FFFFFF"/>
      <w:spacing w:val="15"/>
      <w:sz w:val="22"/>
      <w:szCs w:val="22"/>
      <w:shd w:val="clear" w:color="auto" w:fill="4472C4"/>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character" w:customStyle="1" w:styleId="Nadpis2Char">
    <w:name w:val="Nadpis 2 Char"/>
    <w:basedOn w:val="Standardnpsmoodstavce"/>
    <w:rPr>
      <w:caps/>
      <w:spacing w:val="15"/>
      <w:shd w:val="clear" w:color="auto" w:fill="D9E2F3"/>
    </w:rPr>
  </w:style>
  <w:style w:type="character" w:styleId="Hypertextovodkaz">
    <w:name w:val="Hyperlink"/>
    <w:basedOn w:val="Standardnpsmoodstavce"/>
    <w:uiPriority w:val="99"/>
    <w:rPr>
      <w:color w:val="0563C1"/>
      <w:u w:val="single"/>
    </w:rPr>
  </w:style>
  <w:style w:type="character" w:styleId="Nevyeenzmnka">
    <w:name w:val="Unresolved Mention"/>
    <w:basedOn w:val="Standardnpsmoodstavce"/>
    <w:rPr>
      <w:color w:val="605E5C"/>
      <w:shd w:val="clear" w:color="auto" w:fill="E1DFDD"/>
    </w:rPr>
  </w:style>
  <w:style w:type="character" w:customStyle="1" w:styleId="Nadpis3Char">
    <w:name w:val="Nadpis 3 Char"/>
    <w:basedOn w:val="Standardnpsmoodstavce"/>
    <w:rPr>
      <w:caps/>
      <w:color w:val="1F3763"/>
      <w:spacing w:val="15"/>
    </w:rPr>
  </w:style>
  <w:style w:type="character" w:customStyle="1" w:styleId="Nadpis4Char">
    <w:name w:val="Nadpis 4 Char"/>
    <w:basedOn w:val="Standardnpsmoodstavce"/>
    <w:rPr>
      <w:caps/>
      <w:color w:val="2F5496"/>
      <w:spacing w:val="10"/>
    </w:rPr>
  </w:style>
  <w:style w:type="character" w:customStyle="1" w:styleId="Nadpis5Char">
    <w:name w:val="Nadpis 5 Char"/>
    <w:basedOn w:val="Standardnpsmoodstavce"/>
    <w:rPr>
      <w:caps/>
      <w:color w:val="2F5496"/>
      <w:spacing w:val="10"/>
    </w:rPr>
  </w:style>
  <w:style w:type="character" w:customStyle="1" w:styleId="Nadpis6Char">
    <w:name w:val="Nadpis 6 Char"/>
    <w:basedOn w:val="Standardnpsmoodstavce"/>
    <w:rPr>
      <w:caps/>
      <w:color w:val="2F5496"/>
      <w:spacing w:val="10"/>
    </w:rPr>
  </w:style>
  <w:style w:type="character" w:customStyle="1" w:styleId="Nadpis7Char">
    <w:name w:val="Nadpis 7 Char"/>
    <w:basedOn w:val="Standardnpsmoodstavce"/>
    <w:rPr>
      <w:caps/>
      <w:color w:val="2F5496"/>
      <w:spacing w:val="10"/>
    </w:rPr>
  </w:style>
  <w:style w:type="character" w:customStyle="1" w:styleId="Nadpis8Char">
    <w:name w:val="Nadpis 8 Char"/>
    <w:basedOn w:val="Standardnpsmoodstavce"/>
    <w:rPr>
      <w:caps/>
      <w:spacing w:val="10"/>
      <w:sz w:val="18"/>
      <w:szCs w:val="18"/>
    </w:rPr>
  </w:style>
  <w:style w:type="character" w:customStyle="1" w:styleId="Nadpis9Char">
    <w:name w:val="Nadpis 9 Char"/>
    <w:basedOn w:val="Standardnpsmoodstavce"/>
    <w:rPr>
      <w:i/>
      <w:iCs/>
      <w:caps/>
      <w:spacing w:val="10"/>
      <w:sz w:val="18"/>
      <w:szCs w:val="18"/>
    </w:rPr>
  </w:style>
  <w:style w:type="paragraph" w:styleId="Titulek">
    <w:name w:val="caption"/>
    <w:basedOn w:val="Normln"/>
    <w:next w:val="Normln"/>
    <w:rPr>
      <w:b/>
      <w:bCs/>
      <w:color w:val="2F5496"/>
      <w:sz w:val="16"/>
      <w:szCs w:val="16"/>
    </w:rPr>
  </w:style>
  <w:style w:type="paragraph" w:styleId="Nzev">
    <w:name w:val="Title"/>
    <w:basedOn w:val="Normln"/>
    <w:next w:val="Normln"/>
    <w:uiPriority w:val="10"/>
    <w:qFormat/>
    <w:pPr>
      <w:spacing w:before="0" w:after="0"/>
    </w:pPr>
    <w:rPr>
      <w:rFonts w:ascii="Calibri Light" w:hAnsi="Calibri Light"/>
      <w:caps/>
      <w:color w:val="4472C4"/>
      <w:spacing w:val="10"/>
      <w:sz w:val="52"/>
      <w:szCs w:val="52"/>
    </w:rPr>
  </w:style>
  <w:style w:type="character" w:customStyle="1" w:styleId="NzevChar">
    <w:name w:val="Název Char"/>
    <w:basedOn w:val="Standardnpsmoodstavce"/>
    <w:rPr>
      <w:rFonts w:ascii="Calibri Light" w:eastAsia="Times New Roman" w:hAnsi="Calibri Light" w:cs="Times New Roman"/>
      <w:caps/>
      <w:color w:val="4472C4"/>
      <w:spacing w:val="10"/>
      <w:sz w:val="52"/>
      <w:szCs w:val="52"/>
    </w:rPr>
  </w:style>
  <w:style w:type="paragraph" w:styleId="Podnadpis">
    <w:name w:val="Subtitle"/>
    <w:basedOn w:val="Normln"/>
    <w:next w:val="Normln"/>
    <w:uiPriority w:val="11"/>
    <w:qFormat/>
    <w:pPr>
      <w:spacing w:before="0" w:after="500" w:line="240" w:lineRule="auto"/>
    </w:pPr>
    <w:rPr>
      <w:caps/>
      <w:color w:val="595959"/>
      <w:spacing w:val="10"/>
      <w:sz w:val="21"/>
      <w:szCs w:val="21"/>
    </w:rPr>
  </w:style>
  <w:style w:type="character" w:customStyle="1" w:styleId="PodnadpisChar">
    <w:name w:val="Podnadpis Char"/>
    <w:basedOn w:val="Standardnpsmoodstavce"/>
    <w:rPr>
      <w:caps/>
      <w:color w:val="595959"/>
      <w:spacing w:val="10"/>
      <w:sz w:val="21"/>
      <w:szCs w:val="21"/>
    </w:rPr>
  </w:style>
  <w:style w:type="character" w:styleId="Siln">
    <w:name w:val="Strong"/>
    <w:rPr>
      <w:b/>
      <w:bCs/>
    </w:rPr>
  </w:style>
  <w:style w:type="character" w:styleId="Zdraznn">
    <w:name w:val="Emphasis"/>
    <w:rPr>
      <w:caps/>
      <w:color w:val="1F3763"/>
      <w:spacing w:val="5"/>
    </w:rPr>
  </w:style>
  <w:style w:type="paragraph" w:styleId="Bezmezer">
    <w:name w:val="No Spacing"/>
    <w:pPr>
      <w:suppressAutoHyphens/>
      <w:spacing w:after="0" w:line="240" w:lineRule="auto"/>
    </w:pPr>
  </w:style>
  <w:style w:type="paragraph" w:styleId="Citt">
    <w:name w:val="Quote"/>
    <w:basedOn w:val="Normln"/>
    <w:next w:val="Normln"/>
    <w:rPr>
      <w:i/>
      <w:iCs/>
      <w:sz w:val="24"/>
      <w:szCs w:val="24"/>
    </w:rPr>
  </w:style>
  <w:style w:type="character" w:customStyle="1" w:styleId="CittChar">
    <w:name w:val="Citát Char"/>
    <w:basedOn w:val="Standardnpsmoodstavce"/>
    <w:rPr>
      <w:i/>
      <w:iCs/>
      <w:sz w:val="24"/>
      <w:szCs w:val="24"/>
    </w:rPr>
  </w:style>
  <w:style w:type="paragraph" w:styleId="Vrazncitt">
    <w:name w:val="Intense Quote"/>
    <w:basedOn w:val="Normln"/>
    <w:next w:val="Normln"/>
    <w:pPr>
      <w:spacing w:before="240" w:after="240" w:line="240" w:lineRule="auto"/>
      <w:ind w:left="1080" w:right="1080"/>
      <w:jc w:val="center"/>
    </w:pPr>
    <w:rPr>
      <w:color w:val="4472C4"/>
      <w:sz w:val="24"/>
      <w:szCs w:val="24"/>
    </w:rPr>
  </w:style>
  <w:style w:type="character" w:customStyle="1" w:styleId="VrazncittChar">
    <w:name w:val="Výrazný citát Char"/>
    <w:basedOn w:val="Standardnpsmoodstavce"/>
    <w:rPr>
      <w:color w:val="4472C4"/>
      <w:sz w:val="24"/>
      <w:szCs w:val="24"/>
    </w:rPr>
  </w:style>
  <w:style w:type="character" w:styleId="Zdraznnjemn">
    <w:name w:val="Subtle Emphasis"/>
    <w:rPr>
      <w:i/>
      <w:iCs/>
      <w:color w:val="1F3763"/>
    </w:rPr>
  </w:style>
  <w:style w:type="character" w:styleId="Zdraznnintenzivn">
    <w:name w:val="Intense Emphasis"/>
    <w:rPr>
      <w:b/>
      <w:bCs/>
      <w:caps/>
      <w:color w:val="1F3763"/>
      <w:spacing w:val="10"/>
    </w:rPr>
  </w:style>
  <w:style w:type="character" w:styleId="Odkazjemn">
    <w:name w:val="Subtle Reference"/>
    <w:rPr>
      <w:b/>
      <w:bCs/>
      <w:color w:val="4472C4"/>
    </w:rPr>
  </w:style>
  <w:style w:type="character" w:styleId="Odkazintenzivn">
    <w:name w:val="Intense Reference"/>
    <w:rPr>
      <w:b/>
      <w:bCs/>
      <w:i/>
      <w:iCs/>
      <w:caps/>
      <w:color w:val="4472C4"/>
    </w:rPr>
  </w:style>
  <w:style w:type="character" w:styleId="Nzevknihy">
    <w:name w:val="Book Title"/>
    <w:rPr>
      <w:b/>
      <w:bCs/>
      <w:i/>
      <w:iCs/>
      <w:spacing w:val="0"/>
    </w:rPr>
  </w:style>
  <w:style w:type="paragraph" w:styleId="Nadpisobsahu">
    <w:name w:val="TOC Heading"/>
    <w:basedOn w:val="Nadpis1"/>
    <w:next w:val="Normln"/>
    <w:uiPriority w:val="39"/>
    <w:qFormat/>
  </w:style>
  <w:style w:type="paragraph" w:styleId="Obsah1">
    <w:name w:val="toc 1"/>
    <w:basedOn w:val="Normln"/>
    <w:next w:val="Normln"/>
    <w:autoRedefine/>
    <w:uiPriority w:val="39"/>
    <w:pPr>
      <w:spacing w:after="100"/>
    </w:pPr>
  </w:style>
  <w:style w:type="paragraph" w:styleId="Obsah2">
    <w:name w:val="toc 2"/>
    <w:basedOn w:val="Normln"/>
    <w:next w:val="Normln"/>
    <w:autoRedefine/>
    <w:uiPriority w:val="39"/>
    <w:pPr>
      <w:spacing w:after="100"/>
      <w:ind w:left="200"/>
    </w:pPr>
  </w:style>
  <w:style w:type="paragraph" w:styleId="Obsah3">
    <w:name w:val="toc 3"/>
    <w:basedOn w:val="Normln"/>
    <w:next w:val="Normln"/>
    <w:autoRedefine/>
    <w:uiPriority w:val="39"/>
    <w:pPr>
      <w:spacing w:after="100"/>
      <w:ind w:left="400"/>
    </w:pPr>
  </w:style>
  <w:style w:type="paragraph" w:styleId="Zkladntext">
    <w:name w:val="Body Text"/>
    <w:basedOn w:val="Normln"/>
    <w:pPr>
      <w:widowControl w:val="0"/>
      <w:autoSpaceDE w:val="0"/>
      <w:spacing w:before="0" w:after="0" w:line="240" w:lineRule="auto"/>
      <w:ind w:left="216"/>
    </w:pPr>
    <w:rPr>
      <w:rFonts w:eastAsia="Calibri" w:cs="Calibri"/>
      <w:sz w:val="24"/>
      <w:szCs w:val="24"/>
    </w:rPr>
  </w:style>
  <w:style w:type="character" w:customStyle="1" w:styleId="ZkladntextChar">
    <w:name w:val="Základní text Char"/>
    <w:basedOn w:val="Standardnpsmoodstavce"/>
    <w:rPr>
      <w:rFonts w:ascii="Calibri" w:eastAsia="Calibri" w:hAnsi="Calibri" w:cs="Calibri"/>
      <w:sz w:val="24"/>
      <w:szCs w:val="24"/>
    </w:rPr>
  </w:style>
  <w:style w:type="paragraph" w:styleId="Odstavecseseznamem">
    <w:name w:val="List Paragraph"/>
    <w:basedOn w:val="Normln"/>
    <w:pPr>
      <w:widowControl w:val="0"/>
      <w:autoSpaceDE w:val="0"/>
      <w:spacing w:before="0" w:after="0" w:line="240" w:lineRule="auto"/>
      <w:ind w:left="924" w:hanging="360"/>
    </w:pPr>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krkonose.cz/%20" TargetMode="External"/><Relationship Id="rId13" Type="http://schemas.openxmlformats.org/officeDocument/2006/relationships/hyperlink" Target="https://www.maskrkonose.cz/o-spolku/interni-dokumenty" TargetMode="External"/><Relationship Id="rId18" Type="http://schemas.openxmlformats.org/officeDocument/2006/relationships/hyperlink" Target="https://crr.gov.cz/kontakty/konzultacni-servi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maskrkonose.cz/o-spolku/interni-dokumenty" TargetMode="External"/><Relationship Id="rId12" Type="http://schemas.openxmlformats.org/officeDocument/2006/relationships/hyperlink" Target="https://www.maskrkonose.cz/" TargetMode="External"/><Relationship Id="rId17" Type="http://schemas.openxmlformats.org/officeDocument/2006/relationships/hyperlink" Target="https://www.crr.cz/" TargetMode="External"/><Relationship Id="rId2" Type="http://schemas.openxmlformats.org/officeDocument/2006/relationships/styles" Target="styles.xml"/><Relationship Id="rId16" Type="http://schemas.openxmlformats.org/officeDocument/2006/relationships/hyperlink" Target="file:///G:\M&#367;j%20disk\_MAS_Krkonose\IROP%2021+\www.maskrkonose.cz"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krkonose.cz/" TargetMode="External"/><Relationship Id="rId5" Type="http://schemas.openxmlformats.org/officeDocument/2006/relationships/footnotes" Target="footnotes.xml"/><Relationship Id="rId15" Type="http://schemas.openxmlformats.org/officeDocument/2006/relationships/hyperlink" Target="https://www.maskrkonose.cz/" TargetMode="External"/><Relationship Id="rId23" Type="http://schemas.openxmlformats.org/officeDocument/2006/relationships/theme" Target="theme/theme1.xml"/><Relationship Id="rId10" Type="http://schemas.openxmlformats.org/officeDocument/2006/relationships/hyperlink" Target="https://www.maskrkonose.cz/%09" TargetMode="External"/><Relationship Id="rId19" Type="http://schemas.openxmlformats.org/officeDocument/2006/relationships/hyperlink" Target="https://apiagentura.gov.cz/cs/" TargetMode="External"/><Relationship Id="rId4" Type="http://schemas.openxmlformats.org/officeDocument/2006/relationships/webSettings" Target="webSettings.xml"/><Relationship Id="rId9" Type="http://schemas.openxmlformats.org/officeDocument/2006/relationships/hyperlink" Target="https://irop.mmr.cz/cs/vyzvy-2021-2027" TargetMode="External"/><Relationship Id="rId14" Type="http://schemas.openxmlformats.org/officeDocument/2006/relationships/hyperlink" Target="https://www.maskrkonose.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21</Pages>
  <Words>5985</Words>
  <Characters>35314</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Fejglová</dc:creator>
  <dc:description/>
  <cp:lastModifiedBy>Kateřina Fejglová</cp:lastModifiedBy>
  <cp:revision>30</cp:revision>
  <dcterms:created xsi:type="dcterms:W3CDTF">2026-03-20T13:06:00Z</dcterms:created>
  <dcterms:modified xsi:type="dcterms:W3CDTF">2026-03-27T09:08:00Z</dcterms:modified>
</cp:coreProperties>
</file>