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67614" w14:textId="2E7EC17C" w:rsidR="004E7ECA" w:rsidRDefault="00A45F7A">
      <w:bookmarkStart w:id="0" w:name="_GoBack"/>
      <w:bookmarkEnd w:id="0"/>
      <w:r>
        <w:t>Analýza rozvojových potřeb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2575"/>
        <w:gridCol w:w="4056"/>
      </w:tblGrid>
      <w:tr w:rsidR="00A45F7A" w14:paraId="13B92C52" w14:textId="77777777" w:rsidTr="001A2F5F">
        <w:tc>
          <w:tcPr>
            <w:tcW w:w="1215" w:type="dxa"/>
          </w:tcPr>
          <w:p w14:paraId="47510104" w14:textId="77777777" w:rsidR="00A45F7A" w:rsidRDefault="00A45F7A" w:rsidP="001A2F5F">
            <w:pPr>
              <w:rPr>
                <w:b/>
              </w:rPr>
            </w:pPr>
          </w:p>
        </w:tc>
        <w:tc>
          <w:tcPr>
            <w:tcW w:w="2575" w:type="dxa"/>
          </w:tcPr>
          <w:p w14:paraId="09A0C701" w14:textId="77777777" w:rsidR="00A45F7A" w:rsidRDefault="00A45F7A" w:rsidP="001A2F5F">
            <w:pPr>
              <w:rPr>
                <w:b/>
              </w:rPr>
            </w:pPr>
            <w:r>
              <w:rPr>
                <w:b/>
              </w:rPr>
              <w:t xml:space="preserve">Rozvojová potřeba </w:t>
            </w:r>
          </w:p>
        </w:tc>
        <w:tc>
          <w:tcPr>
            <w:tcW w:w="4056" w:type="dxa"/>
          </w:tcPr>
          <w:p w14:paraId="77FF2EF4" w14:textId="77777777" w:rsidR="00A45F7A" w:rsidRDefault="00A45F7A" w:rsidP="001A2F5F">
            <w:pPr>
              <w:rPr>
                <w:b/>
              </w:rPr>
            </w:pPr>
            <w:r>
              <w:rPr>
                <w:b/>
              </w:rPr>
              <w:t xml:space="preserve">Popis potřeby pro rozvoj území </w:t>
            </w:r>
          </w:p>
        </w:tc>
      </w:tr>
      <w:tr w:rsidR="00A45F7A" w14:paraId="2666FF92" w14:textId="77777777" w:rsidTr="001A2F5F">
        <w:tc>
          <w:tcPr>
            <w:tcW w:w="1215" w:type="dxa"/>
          </w:tcPr>
          <w:p w14:paraId="41E60BFF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3167170B" w14:textId="77777777" w:rsidR="00A45F7A" w:rsidRDefault="00A45F7A" w:rsidP="001A2F5F">
            <w:pPr>
              <w:rPr>
                <w:b/>
                <w:highlight w:val="yellow"/>
              </w:rPr>
            </w:pPr>
            <w:r w:rsidRPr="00F94BB7">
              <w:rPr>
                <w:b/>
              </w:rPr>
              <w:t>Potřeba zvýšení bezpečnosti dopravy.</w:t>
            </w:r>
          </w:p>
          <w:p w14:paraId="5AEBDFEE" w14:textId="77777777" w:rsidR="00A45F7A" w:rsidRPr="00F37A5D" w:rsidDel="00315CE5" w:rsidRDefault="00A45F7A" w:rsidP="001A2F5F">
            <w:pPr>
              <w:rPr>
                <w:b/>
                <w:highlight w:val="yellow"/>
              </w:rPr>
            </w:pPr>
          </w:p>
        </w:tc>
        <w:tc>
          <w:tcPr>
            <w:tcW w:w="4056" w:type="dxa"/>
          </w:tcPr>
          <w:p w14:paraId="25FA8C9F" w14:textId="77777777" w:rsidR="00A45F7A" w:rsidRDefault="00A45F7A" w:rsidP="001A2F5F">
            <w:r>
              <w:t>S</w:t>
            </w:r>
            <w:r w:rsidRPr="00F975CE">
              <w:t>tav veškerých komunikací v členitém terénu MAS je spíše průměrný a některé komunikace je třeba zrekonstruovat, včetně mostů a zemědělské a lesnické infrastruktury; území se potýká s nedostatkem parkovacích míst, zvláště v oblastech orientovaných na cestovní ruch; z hlediska bezpečnosti dopravy chybí především chodníky, regulace rychlosti, přechody apod.; na autobusových zastávkách chybí bezpečnostní prvky např. osvětlení, přístřešky, přechody aj.</w:t>
            </w:r>
          </w:p>
          <w:p w14:paraId="17F17D77" w14:textId="77777777" w:rsidR="00A45F7A" w:rsidRPr="00F37A5D" w:rsidRDefault="00A45F7A" w:rsidP="001A2F5F">
            <w:pPr>
              <w:rPr>
                <w:highlight w:val="yellow"/>
              </w:rPr>
            </w:pPr>
            <w:r w:rsidRPr="00F94BB7">
              <w:t>Realizace opatření přispěje k vytvoření podmínek pro atraktivní prostředí k bydlení a omezí odchod obyvatel z regionu a zlepší dopravní dostupnost v rámci území. Realizace opatření dále umožní rozvoj podnikatelských aktivit.</w:t>
            </w:r>
          </w:p>
        </w:tc>
      </w:tr>
      <w:tr w:rsidR="00A45F7A" w14:paraId="1416FF44" w14:textId="77777777" w:rsidTr="001A2F5F">
        <w:tc>
          <w:tcPr>
            <w:tcW w:w="1215" w:type="dxa"/>
          </w:tcPr>
          <w:p w14:paraId="58674680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0D087AC3" w14:textId="77777777" w:rsidR="00A45F7A" w:rsidRPr="00F37A5D" w:rsidRDefault="00A45F7A" w:rsidP="001A2F5F">
            <w:pPr>
              <w:rPr>
                <w:b/>
                <w:highlight w:val="yellow"/>
              </w:rPr>
            </w:pPr>
            <w:r w:rsidRPr="00F94BB7">
              <w:rPr>
                <w:b/>
              </w:rPr>
              <w:t>Potřeba vybudování infrastruktury pro cyklodopravu.</w:t>
            </w:r>
          </w:p>
        </w:tc>
        <w:tc>
          <w:tcPr>
            <w:tcW w:w="4056" w:type="dxa"/>
          </w:tcPr>
          <w:p w14:paraId="195A51A6" w14:textId="77777777" w:rsidR="00A45F7A" w:rsidRDefault="00A45F7A" w:rsidP="001A2F5F">
            <w:r>
              <w:t>V regionu chybí cyklotrasy a cyklostezky, především za každodenním dojížděním do zaměstnání či službami.</w:t>
            </w:r>
          </w:p>
          <w:p w14:paraId="38FB19BB" w14:textId="77777777" w:rsidR="00A45F7A" w:rsidRDefault="00A45F7A" w:rsidP="001A2F5F">
            <w:pPr>
              <w:rPr>
                <w:highlight w:val="yellow"/>
              </w:rPr>
            </w:pPr>
            <w:r w:rsidRPr="00F94BB7">
              <w:t>Realizace opatření přispěje k vytvoření podmínek pro atraktivní prostředí k bydlení a omezí odchod obyvatel z regionu a zlepší dopravní dostupnost v rámci území. Realizace opatření dále umožní realizaci šetrných forem turistiky.</w:t>
            </w:r>
          </w:p>
        </w:tc>
      </w:tr>
      <w:tr w:rsidR="00A45F7A" w14:paraId="0EDE8F4A" w14:textId="77777777" w:rsidTr="001A2F5F">
        <w:tc>
          <w:tcPr>
            <w:tcW w:w="1215" w:type="dxa"/>
          </w:tcPr>
          <w:p w14:paraId="514B8F7F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5ACCD307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>Potřeba revitalizace a obnovy veřejných prostranství, realizace modrozelené infrastruktury.</w:t>
            </w:r>
          </w:p>
        </w:tc>
        <w:tc>
          <w:tcPr>
            <w:tcW w:w="4056" w:type="dxa"/>
          </w:tcPr>
          <w:p w14:paraId="7EC88FDA" w14:textId="77777777" w:rsidR="00A45F7A" w:rsidRDefault="00A45F7A" w:rsidP="001A2F5F">
            <w:r>
              <w:t>Z</w:t>
            </w:r>
            <w:r w:rsidRPr="00AB6D22">
              <w:t>anedbaný stav některých veřejných prostranství na území MAS; nedostatek či zastaralost komunální techniky pro péči o veřejná prostranství a zeleň v obcích; pořízení nové techniky je pro obecní rozpočet velmi nákladné a využívaní staré techniky je neefektivní a nešetrné k životnímu prostředí</w:t>
            </w:r>
          </w:p>
          <w:p w14:paraId="6F439601" w14:textId="77777777" w:rsidR="00A45F7A" w:rsidRPr="00F94BB7" w:rsidRDefault="00A45F7A" w:rsidP="001A2F5F">
            <w:r w:rsidRPr="00F94BB7">
              <w:t>Realizací opatření dojde k zatraktivnění vzhledu obcí pro místní obyvatele (omezí odchod obyvatel z regionu) i návšt</w:t>
            </w:r>
            <w:r>
              <w:t>ě</w:t>
            </w:r>
            <w:r w:rsidRPr="00F94BB7">
              <w:t>vníky v regionu Krkonoš (podpoří šetrný turismus).</w:t>
            </w:r>
          </w:p>
        </w:tc>
      </w:tr>
      <w:tr w:rsidR="00A45F7A" w14:paraId="03116930" w14:textId="77777777" w:rsidTr="001A2F5F">
        <w:tc>
          <w:tcPr>
            <w:tcW w:w="1215" w:type="dxa"/>
          </w:tcPr>
          <w:p w14:paraId="0B2BC528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293736A5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>Potřeba zajištění bezpečnosti v obcích pořízením infrastruktury a vybavení pro profesionální/dobrovolné hasiče.</w:t>
            </w:r>
          </w:p>
        </w:tc>
        <w:tc>
          <w:tcPr>
            <w:tcW w:w="4056" w:type="dxa"/>
          </w:tcPr>
          <w:p w14:paraId="46382ABD" w14:textId="77777777" w:rsidR="00A45F7A" w:rsidRDefault="00A45F7A" w:rsidP="001A2F5F">
            <w:r>
              <w:t>N</w:t>
            </w:r>
            <w:r w:rsidRPr="00AB6D22">
              <w:t>edostatečné či zastaralé vybavení a infrastruktura</w:t>
            </w:r>
            <w:r>
              <w:t xml:space="preserve"> složek </w:t>
            </w:r>
            <w:r w:rsidRPr="00AB6D22">
              <w:t xml:space="preserve"> záchranného systému</w:t>
            </w:r>
            <w:r>
              <w:t>, dobrovolných hasičů, horské služby apod.</w:t>
            </w:r>
          </w:p>
          <w:p w14:paraId="73CC637B" w14:textId="77777777" w:rsidR="00A45F7A" w:rsidRPr="00F94BB7" w:rsidRDefault="00A45F7A" w:rsidP="001A2F5F">
            <w:r>
              <w:t>Realizací opatření dojde ke zvýšení bezpečnosti v obcích.</w:t>
            </w:r>
          </w:p>
        </w:tc>
      </w:tr>
      <w:tr w:rsidR="00A45F7A" w14:paraId="15394FD9" w14:textId="77777777" w:rsidTr="001A2F5F">
        <w:tc>
          <w:tcPr>
            <w:tcW w:w="1215" w:type="dxa"/>
          </w:tcPr>
          <w:p w14:paraId="4DFD0185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7E30362A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>Potřeba zvýšení dostupnosti bydlení v regionu a zajištění sociálního bydlení pro znevýhodněné skupiny obyvatel.</w:t>
            </w:r>
          </w:p>
        </w:tc>
        <w:tc>
          <w:tcPr>
            <w:tcW w:w="4056" w:type="dxa"/>
          </w:tcPr>
          <w:p w14:paraId="1A9ADADA" w14:textId="77777777" w:rsidR="00A45F7A" w:rsidRDefault="00A45F7A" w:rsidP="001A2F5F">
            <w:r>
              <w:t>N</w:t>
            </w:r>
            <w:r w:rsidRPr="00AB6D22">
              <w:t>abídka rozvojových ploch k trvalému bydlení je velmi omezená; bytové výstavbě brání především vysoká pořizovací cena nemovitostí, která reaguje na vysokou poptávku po rekreačních objektech v území; v regionu se nachází velký počet tzv. brownfields, které je možno využít jako k výstavbě nových bytů, popř. sociálního bydlení</w:t>
            </w:r>
          </w:p>
          <w:p w14:paraId="41CA9EC2" w14:textId="77777777" w:rsidR="00A45F7A" w:rsidRDefault="00A45F7A" w:rsidP="001A2F5F">
            <w:r w:rsidRPr="00F94BB7">
              <w:t>Realizace opatření omezí odchod obyvatel z regionu za ceno</w:t>
            </w:r>
            <w:r>
              <w:t>v</w:t>
            </w:r>
            <w:r w:rsidRPr="00F94BB7">
              <w:t>ě příznivějším bydlením.</w:t>
            </w:r>
          </w:p>
        </w:tc>
      </w:tr>
      <w:tr w:rsidR="00A45F7A" w14:paraId="4AC00614" w14:textId="77777777" w:rsidTr="001A2F5F">
        <w:tc>
          <w:tcPr>
            <w:tcW w:w="1215" w:type="dxa"/>
          </w:tcPr>
          <w:p w14:paraId="52B8E35D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19F75515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>Potřeba zajištění moderní infrastruktury mateřských a základních škol.</w:t>
            </w:r>
          </w:p>
        </w:tc>
        <w:tc>
          <w:tcPr>
            <w:tcW w:w="4056" w:type="dxa"/>
          </w:tcPr>
          <w:p w14:paraId="4087C87E" w14:textId="77777777" w:rsidR="00A45F7A" w:rsidRDefault="00A45F7A" w:rsidP="001A2F5F">
            <w:r>
              <w:t>V</w:t>
            </w:r>
            <w:r w:rsidRPr="00AB6D22">
              <w:t>zdělanostní struktura v území MAS je podprůměrná ve srovnání s Královéhradeckým krajem; v regionu působí řada škol malotřídního typu, které bojují o své přežití; mnoho škol mateřských i základních není bezbariérově přístupných a chybí jim moderní učebny</w:t>
            </w:r>
          </w:p>
          <w:p w14:paraId="342356A7" w14:textId="77777777" w:rsidR="00A45F7A" w:rsidRDefault="00A45F7A" w:rsidP="001A2F5F">
            <w:r w:rsidRPr="00F94BB7">
              <w:t>Realizací opatření zajistíme dostupné a kvalitní vzdělaní obyvatel v místě, kde žijí a zamezíme odchodu za vzděláním do větších center.</w:t>
            </w:r>
          </w:p>
        </w:tc>
      </w:tr>
      <w:tr w:rsidR="00A45F7A" w14:paraId="33C277EF" w14:textId="77777777" w:rsidTr="001A2F5F">
        <w:tc>
          <w:tcPr>
            <w:tcW w:w="1215" w:type="dxa"/>
          </w:tcPr>
          <w:p w14:paraId="43B61D0F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3C85A297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>Potřeba zajištění dostupné zdravotní a sociální péče, posílení sociálních služeb v návaznosti na vyšší počet počet zdravotně postižených a občanů s psychickými onemocněnými.</w:t>
            </w:r>
            <w:r>
              <w:rPr>
                <w:b/>
              </w:rPr>
              <w:t xml:space="preserve"> </w:t>
            </w:r>
            <w:r w:rsidRPr="00F94BB7">
              <w:rPr>
                <w:b/>
              </w:rPr>
              <w:t>Rovněž je vzhledem ke stárnutí obyvatel v území potřeba zvážit využití SMART řešení v oblasti zdravotnické péče v podobě TELEMEDICÍNY.</w:t>
            </w:r>
          </w:p>
        </w:tc>
        <w:tc>
          <w:tcPr>
            <w:tcW w:w="4056" w:type="dxa"/>
          </w:tcPr>
          <w:p w14:paraId="6DBB4209" w14:textId="77777777" w:rsidR="00A45F7A" w:rsidRDefault="00A45F7A" w:rsidP="001A2F5F">
            <w:r>
              <w:t>Ú</w:t>
            </w:r>
            <w:r w:rsidRPr="00AB6D22">
              <w:t>zemí MAS Krkonoše se potýká s nedostatkem primární zdravotní péče včetně zubních lékařů a lékáren, které jsou koncentrované především ve městech; sociální služby jsou také hůře dostupné či nedostupné v menších ob</w:t>
            </w:r>
            <w:r>
              <w:t>c</w:t>
            </w:r>
            <w:r w:rsidRPr="00AB6D22">
              <w:t>ích; sociální služby navíc nerespektují trendy populačního vývoje směrem ke stárnutí obyvatelstva; v</w:t>
            </w:r>
            <w:r>
              <w:t> </w:t>
            </w:r>
            <w:r w:rsidRPr="00AB6D22">
              <w:t>regionu</w:t>
            </w:r>
            <w:r>
              <w:t>,</w:t>
            </w:r>
            <w:r w:rsidRPr="00AB6D22">
              <w:t xml:space="preserve"> chybí pobytová zařízení nízkoprahového charakteru</w:t>
            </w:r>
          </w:p>
          <w:p w14:paraId="43E1428A" w14:textId="77777777" w:rsidR="00A45F7A" w:rsidRDefault="00A45F7A" w:rsidP="001A2F5F">
            <w:r w:rsidRPr="00F94BB7">
              <w:t>Realizací tohoto opatření se zvýší kvalita života obyvatel v území MAS Krkonoše a dojde ke zlepšení dostupnosti služeb v území.</w:t>
            </w:r>
          </w:p>
        </w:tc>
      </w:tr>
      <w:tr w:rsidR="00A45F7A" w14:paraId="4A981F10" w14:textId="77777777" w:rsidTr="001A2F5F">
        <w:tc>
          <w:tcPr>
            <w:tcW w:w="1215" w:type="dxa"/>
          </w:tcPr>
          <w:p w14:paraId="467FD075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306D0108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>Potřeba zajištění kvalitní infrastruktury pro trávení volného času.</w:t>
            </w:r>
          </w:p>
        </w:tc>
        <w:tc>
          <w:tcPr>
            <w:tcW w:w="4056" w:type="dxa"/>
          </w:tcPr>
          <w:p w14:paraId="60CD524B" w14:textId="77777777" w:rsidR="00A45F7A" w:rsidRDefault="00A45F7A" w:rsidP="001A2F5F">
            <w:r>
              <w:t xml:space="preserve">Na území MAS je třeba podpořit činnost spolků, zabývajících se volnočasovými aktivitami všeho druhu na dobrovolnické bázi. Činnost těchto spolků probíhá většinou v neadekvátních prostorech bez patřičného technického vybavení, chybí jim profesionální vedení. Jako prostory ke společnému setkávání mohou posloužit knihovny, které je nutno zrekonstruovat a patřičně technicky dovybavit nejen pro účely knihovnictví (digitalizace, aplikační software, vysokorychlostní internet). </w:t>
            </w:r>
            <w:r>
              <w:lastRenderedPageBreak/>
              <w:t xml:space="preserve">V území se potýkáme s absencí dětských hřišť a sportovišť (vnitřních či vnějších), nebo je nutné tato místa revitalizovat. </w:t>
            </w:r>
          </w:p>
          <w:p w14:paraId="3FDADE8A" w14:textId="77777777" w:rsidR="00A45F7A" w:rsidRPr="00F94BB7" w:rsidRDefault="00A45F7A" w:rsidP="001A2F5F">
            <w:r w:rsidRPr="00F94BB7">
              <w:t>Realizací opatření se zvýší atraktivnost regionu pro místní obyvatele i návštěvníky.</w:t>
            </w:r>
          </w:p>
        </w:tc>
      </w:tr>
      <w:tr w:rsidR="00A45F7A" w14:paraId="5EC15E24" w14:textId="77777777" w:rsidTr="001A2F5F">
        <w:tc>
          <w:tcPr>
            <w:tcW w:w="1215" w:type="dxa"/>
          </w:tcPr>
          <w:p w14:paraId="48EC74DD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324C2A23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 xml:space="preserve">Potřeba rekonstrukcí </w:t>
            </w:r>
            <w:r>
              <w:rPr>
                <w:b/>
              </w:rPr>
              <w:t>,</w:t>
            </w:r>
            <w:r w:rsidRPr="00F94BB7">
              <w:rPr>
                <w:b/>
              </w:rPr>
              <w:t xml:space="preserve"> revitalizací</w:t>
            </w:r>
            <w:r>
              <w:rPr>
                <w:b/>
              </w:rPr>
              <w:t xml:space="preserve"> a zakládání nových </w:t>
            </w:r>
            <w:r w:rsidRPr="00F94BB7">
              <w:rPr>
                <w:b/>
              </w:rPr>
              <w:t xml:space="preserve"> kulturních památek</w:t>
            </w:r>
            <w:r>
              <w:rPr>
                <w:b/>
              </w:rPr>
              <w:t xml:space="preserve">, </w:t>
            </w:r>
            <w:r w:rsidRPr="00F94BB7">
              <w:rPr>
                <w:b/>
              </w:rPr>
              <w:t>drobných sakrálních památek v regionu.</w:t>
            </w:r>
          </w:p>
        </w:tc>
        <w:tc>
          <w:tcPr>
            <w:tcW w:w="4056" w:type="dxa"/>
          </w:tcPr>
          <w:p w14:paraId="2EF9511D" w14:textId="77777777" w:rsidR="00A45F7A" w:rsidRDefault="00A45F7A" w:rsidP="001A2F5F">
            <w:r>
              <w:t xml:space="preserve">V území nalézáme </w:t>
            </w:r>
            <w:r w:rsidRPr="0075798D">
              <w:t>zanedbané kulturní památky, chátrající kostely</w:t>
            </w:r>
            <w:r>
              <w:t xml:space="preserve">, </w:t>
            </w:r>
            <w:r w:rsidRPr="0075798D">
              <w:t>drobné sakrální památky,</w:t>
            </w:r>
            <w:r>
              <w:t xml:space="preserve"> hroby a hrobky</w:t>
            </w:r>
            <w:r w:rsidRPr="0075798D">
              <w:t xml:space="preserve"> na jejichž rekonstrukci a obnovu se nedostává financí z obecních rozpočtů</w:t>
            </w:r>
            <w:r>
              <w:t>. V regionu nezvznikají nové kulturní památky.</w:t>
            </w:r>
          </w:p>
          <w:p w14:paraId="2DA99B8E" w14:textId="77777777" w:rsidR="00A45F7A" w:rsidRPr="00F94BB7" w:rsidRDefault="00A45F7A" w:rsidP="001A2F5F">
            <w:r w:rsidRPr="00F94BB7">
              <w:t>Realizací opatření se zvýší atraktivita regionu jak pro místní obyvatele, tak pro návštěvníky, neboť se zároveň podpoří šetrné formy cestovního ruchu.</w:t>
            </w:r>
            <w:r>
              <w:t xml:space="preserve"> Dojde k větší sounáležitosti obyvatel s prostředím, ve kterém žijí</w:t>
            </w:r>
          </w:p>
        </w:tc>
      </w:tr>
      <w:tr w:rsidR="00A45F7A" w14:paraId="3A9F50D2" w14:textId="77777777" w:rsidTr="001A2F5F">
        <w:tc>
          <w:tcPr>
            <w:tcW w:w="1215" w:type="dxa"/>
          </w:tcPr>
          <w:p w14:paraId="3B4576D3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72EC5E22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>Potřeba posílit SMART řešení v oblasti veřejné správy.</w:t>
            </w:r>
          </w:p>
        </w:tc>
        <w:tc>
          <w:tcPr>
            <w:tcW w:w="4056" w:type="dxa"/>
          </w:tcPr>
          <w:p w14:paraId="70E42440" w14:textId="77777777" w:rsidR="00A45F7A" w:rsidRDefault="00A45F7A" w:rsidP="001A2F5F">
            <w:r>
              <w:t>N</w:t>
            </w:r>
            <w:r w:rsidRPr="0075798D">
              <w:t>ízké využívání SMART řešení ve veřejné správě</w:t>
            </w:r>
            <w:r>
              <w:t xml:space="preserve"> v mapovaném území. </w:t>
            </w:r>
          </w:p>
          <w:p w14:paraId="7B4FACA6" w14:textId="77777777" w:rsidR="00A45F7A" w:rsidRPr="00F94BB7" w:rsidRDefault="00A45F7A" w:rsidP="001A2F5F">
            <w:r w:rsidRPr="00F94BB7">
              <w:t>Naplněním této potřeby zajistíme bezkontaktní styk veřejné správy s občany, zamezíme zpomalení jednotlivých úkonů veřejné správy negativními vlivy (např. při pandemiích a jiných krizových situacích) a zajistíme bezpečné poskytování veřejných služeb využitím SMART řešení ve venkovském prostoru.</w:t>
            </w:r>
          </w:p>
        </w:tc>
      </w:tr>
      <w:tr w:rsidR="00A45F7A" w14:paraId="75802351" w14:textId="77777777" w:rsidTr="001A2F5F">
        <w:tc>
          <w:tcPr>
            <w:tcW w:w="1215" w:type="dxa"/>
          </w:tcPr>
          <w:p w14:paraId="0CEC4D27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605881DF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>Potřeba zajištění plnohodnotného pokrytí území vysokorychlostním internetem, mobilním a televizním signálem.</w:t>
            </w:r>
          </w:p>
        </w:tc>
        <w:tc>
          <w:tcPr>
            <w:tcW w:w="4056" w:type="dxa"/>
          </w:tcPr>
          <w:p w14:paraId="3E7B2466" w14:textId="77777777" w:rsidR="00A45F7A" w:rsidRDefault="00A45F7A" w:rsidP="001A2F5F">
            <w:r>
              <w:t>V</w:t>
            </w:r>
            <w:r w:rsidRPr="0075798D">
              <w:t xml:space="preserve">zhledem k poloze obcí v podhorských a horských lokalitách je pokrytí vysokorychlostním internetem, mobilním či televizním signálem v řadě míst </w:t>
            </w:r>
            <w:r>
              <w:t xml:space="preserve">žádný či </w:t>
            </w:r>
            <w:r w:rsidRPr="0075798D">
              <w:t>nedostačující</w:t>
            </w:r>
            <w:r>
              <w:t>.</w:t>
            </w:r>
          </w:p>
          <w:p w14:paraId="15303579" w14:textId="77777777" w:rsidR="00A45F7A" w:rsidRPr="00F94BB7" w:rsidRDefault="00A45F7A" w:rsidP="001A2F5F">
            <w:r w:rsidRPr="00F94BB7">
              <w:t>Realizací opatření se zamezí ztrátě zaměstnání či absence online vzdělávání.</w:t>
            </w:r>
          </w:p>
        </w:tc>
      </w:tr>
      <w:tr w:rsidR="00A45F7A" w14:paraId="4F29D214" w14:textId="77777777" w:rsidTr="001A2F5F">
        <w:tc>
          <w:tcPr>
            <w:tcW w:w="1215" w:type="dxa"/>
          </w:tcPr>
          <w:p w14:paraId="4FD7DBC0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2716425F" w14:textId="77777777" w:rsidR="00A45F7A" w:rsidRPr="00F94BB7" w:rsidRDefault="00A45F7A" w:rsidP="001A2F5F">
            <w:pPr>
              <w:rPr>
                <w:b/>
              </w:rPr>
            </w:pPr>
            <w:r w:rsidRPr="00F94BB7">
              <w:rPr>
                <w:b/>
              </w:rPr>
              <w:t>Potřeba rozvinout komunitní sociální práci, vzájemnou pomoc sdílenou péči a realizovat vzdělávací a osvětové aktivity.</w:t>
            </w:r>
          </w:p>
        </w:tc>
        <w:tc>
          <w:tcPr>
            <w:tcW w:w="4056" w:type="dxa"/>
          </w:tcPr>
          <w:p w14:paraId="1BFD0663" w14:textId="77777777" w:rsidR="00A45F7A" w:rsidRDefault="00A45F7A" w:rsidP="001A2F5F">
            <w:r>
              <w:t>P</w:t>
            </w:r>
            <w:r w:rsidRPr="00FC6147">
              <w:t>rohlubování sociálního vyloučení některých skupin oby</w:t>
            </w:r>
            <w:r>
              <w:t>va</w:t>
            </w:r>
            <w:r w:rsidRPr="00FC6147">
              <w:t>tel; nabídka sociálních služeb nerespektuje trendy populačního vývoje směrem ke stárnutí obyvatelstva; pro efektivní zajištění sociálních služeb je potřebná komunitní spolupráce mezi poskytovateli sociálních služeb, obcemi a současně obcemi navzájem s ohledem k efektivnímu nakládání financí z obecních rozpočtů, v této chvíli toto příliš nefunguje</w:t>
            </w:r>
          </w:p>
          <w:p w14:paraId="54EACF91" w14:textId="77777777" w:rsidR="00A45F7A" w:rsidRPr="00F94BB7" w:rsidRDefault="00A45F7A" w:rsidP="001A2F5F">
            <w:r w:rsidRPr="00F94BB7">
              <w:t xml:space="preserve">Realizací opatření </w:t>
            </w:r>
            <w:r>
              <w:t xml:space="preserve">vede k podpoře komunitního a rodinného života obyvatel </w:t>
            </w:r>
            <w:r>
              <w:lastRenderedPageBreak/>
              <w:t>v zájmovém území včetně znevýhodněných obyvatel a seniorů</w:t>
            </w:r>
          </w:p>
        </w:tc>
      </w:tr>
      <w:tr w:rsidR="00A45F7A" w14:paraId="55998B18" w14:textId="77777777" w:rsidTr="001A2F5F">
        <w:tc>
          <w:tcPr>
            <w:tcW w:w="1215" w:type="dxa"/>
          </w:tcPr>
          <w:p w14:paraId="126D3265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0232FA1A" w14:textId="77777777" w:rsidR="00A45F7A" w:rsidRPr="00F94BB7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kontinu</w:t>
            </w:r>
            <w:r>
              <w:rPr>
                <w:b/>
              </w:rPr>
              <w:t>á</w:t>
            </w:r>
            <w:r w:rsidRPr="00F975CE">
              <w:rPr>
                <w:b/>
              </w:rPr>
              <w:t>lní podpory neziskových organizací a investic kulturních domů a aktivit.</w:t>
            </w:r>
          </w:p>
        </w:tc>
        <w:tc>
          <w:tcPr>
            <w:tcW w:w="4056" w:type="dxa"/>
          </w:tcPr>
          <w:p w14:paraId="78B16DC4" w14:textId="77777777" w:rsidR="00A45F7A" w:rsidRDefault="00A45F7A" w:rsidP="001A2F5F">
            <w:r>
              <w:t>V</w:t>
            </w:r>
            <w:r w:rsidRPr="00FC6147">
              <w:t xml:space="preserve"> obcích na území MAS se koná hodně kulturních a společenských akcí, které jsou organizovány místními neziskovými organizacemi či obcemi; tyto aktivity jsou realizovány na dobrovolnické bázi a jejich činnost je mnohdy závislá na darech obcí či sponzorů, což značně ohrožuje jejich životaschopnost</w:t>
            </w:r>
          </w:p>
          <w:p w14:paraId="49CCEC7E" w14:textId="77777777" w:rsidR="00A45F7A" w:rsidRPr="00F94BB7" w:rsidRDefault="00A45F7A" w:rsidP="001A2F5F">
            <w:r w:rsidRPr="00F975CE">
              <w:t>Realizací opatření bude umožněn stále bohatý a pestrý spolkový život v obcích a upevní se soudržnost obyvatel a jejich vazba k území.</w:t>
            </w:r>
          </w:p>
        </w:tc>
      </w:tr>
      <w:tr w:rsidR="00A45F7A" w14:paraId="701F5AEA" w14:textId="77777777" w:rsidTr="001A2F5F">
        <w:tc>
          <w:tcPr>
            <w:tcW w:w="1215" w:type="dxa"/>
          </w:tcPr>
          <w:p w14:paraId="7E79F214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2748EBB8" w14:textId="77777777" w:rsidR="00A45F7A" w:rsidRPr="00F94BB7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posilovat meziobecní spolupráci nejen při výkonu státní správy, být leaderem zajistit partnerství veřejného, soukromého a neziskového sektoru.</w:t>
            </w:r>
          </w:p>
        </w:tc>
        <w:tc>
          <w:tcPr>
            <w:tcW w:w="4056" w:type="dxa"/>
          </w:tcPr>
          <w:p w14:paraId="3387AE76" w14:textId="77777777" w:rsidR="00A45F7A" w:rsidRDefault="00A45F7A" w:rsidP="001A2F5F">
            <w:r>
              <w:t>O</w:t>
            </w:r>
            <w:r w:rsidRPr="00FC6147">
              <w:t>bce v území MAS vykazují jen nezbytně nutnou spolupráci s ostatními aktéry v území</w:t>
            </w:r>
          </w:p>
          <w:p w14:paraId="773CBCAE" w14:textId="77777777" w:rsidR="00A45F7A" w:rsidRPr="00F94BB7" w:rsidRDefault="00A45F7A" w:rsidP="001A2F5F">
            <w:r w:rsidRPr="00F975CE">
              <w:t>Realizací opatření dojde k předávání zkušeností v území, region se stane soudržným a spolupracujícím ve všech odvětvích.</w:t>
            </w:r>
          </w:p>
        </w:tc>
      </w:tr>
      <w:tr w:rsidR="00A45F7A" w14:paraId="78C3E515" w14:textId="77777777" w:rsidTr="001A2F5F">
        <w:tc>
          <w:tcPr>
            <w:tcW w:w="1215" w:type="dxa"/>
          </w:tcPr>
          <w:p w14:paraId="7DEFBF03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717FC79B" w14:textId="77777777" w:rsidR="00A45F7A" w:rsidRPr="00F94BB7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posilovat společné strategické plánování např. v oblasti odpadového hospodářství, modrozelené infrastruktury, využití chytrých řešení apod., podpořit obce ve strategickém plánování vůbec (stále se na území nachází města a obce, bez strategického plánu).</w:t>
            </w:r>
          </w:p>
        </w:tc>
        <w:tc>
          <w:tcPr>
            <w:tcW w:w="4056" w:type="dxa"/>
          </w:tcPr>
          <w:p w14:paraId="4E196657" w14:textId="77777777" w:rsidR="00A45F7A" w:rsidRDefault="00A45F7A" w:rsidP="001A2F5F">
            <w:r>
              <w:t>N</w:t>
            </w:r>
            <w:r w:rsidRPr="00FC6147">
              <w:t>edostatečné společné st</w:t>
            </w:r>
            <w:r>
              <w:t>ra</w:t>
            </w:r>
            <w:r w:rsidRPr="00FC6147">
              <w:t>tegické plánování v obcích regionu MAS</w:t>
            </w:r>
            <w:r>
              <w:t>.</w:t>
            </w:r>
          </w:p>
          <w:p w14:paraId="3F77FA23" w14:textId="77777777" w:rsidR="00A45F7A" w:rsidRPr="00F94BB7" w:rsidRDefault="00A45F7A" w:rsidP="001A2F5F">
            <w:r w:rsidRPr="00F975CE">
              <w:t>Realizací opatření vzniknou společné strategické projekty.</w:t>
            </w:r>
          </w:p>
        </w:tc>
      </w:tr>
      <w:tr w:rsidR="00A45F7A" w14:paraId="17045C5C" w14:textId="77777777" w:rsidTr="001A2F5F">
        <w:tc>
          <w:tcPr>
            <w:tcW w:w="1215" w:type="dxa"/>
          </w:tcPr>
          <w:p w14:paraId="0E3844B4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1FB05A6D" w14:textId="77777777" w:rsidR="00A45F7A" w:rsidRPr="00F94BB7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rozvíjet malé a střední podnikání.</w:t>
            </w:r>
          </w:p>
        </w:tc>
        <w:tc>
          <w:tcPr>
            <w:tcW w:w="4056" w:type="dxa"/>
          </w:tcPr>
          <w:p w14:paraId="4B89C171" w14:textId="77777777" w:rsidR="00A45F7A" w:rsidRDefault="00A45F7A" w:rsidP="001A2F5F">
            <w:r>
              <w:t xml:space="preserve">V zájmovém území je poměrně vysoká intenzita ekonomické aktivity spojená s rozvinutým cestovním ruchem, a to především v horské části území (Špindlerův Mlýn, Pec pod Sněžkou, Janské Lázně, Strážné apod.), kde je ale velká část práce ovlivněna sezónností. Oproti tomu se v podhůří, zejména pak ve městech se koncentrují průmyslové podniky, které je třeba rozvíjet. Aktivity směřující k inovacím a chytrým řešením ve výrobních firmách tak, aby byli schopné plynule přejít na jiný druh výroby, by mohly být klíčovým faktorem na vliv zaměstnanosti v regionu, což je klíčové pro nastavení udržitelného </w:t>
            </w:r>
            <w:r>
              <w:lastRenderedPageBreak/>
              <w:t xml:space="preserve">rozvoje území a zabránění odchodu obyvatelstva. </w:t>
            </w:r>
          </w:p>
          <w:p w14:paraId="7ECEEE94" w14:textId="77777777" w:rsidR="00A45F7A" w:rsidRDefault="00A45F7A" w:rsidP="001A2F5F"/>
          <w:p w14:paraId="63A39E7F" w14:textId="77777777" w:rsidR="00A45F7A" w:rsidRPr="00F94BB7" w:rsidRDefault="00A45F7A" w:rsidP="001A2F5F">
            <w:r w:rsidRPr="00F975CE">
              <w:t>Realizací opatření dojde k podpoře inovací, automatizace elektromobility podnikatelských subjektů</w:t>
            </w:r>
            <w:r>
              <w:t xml:space="preserve"> a tím se zvýší jejich konkurenceschopnost.</w:t>
            </w:r>
          </w:p>
        </w:tc>
      </w:tr>
      <w:tr w:rsidR="00A45F7A" w14:paraId="23C14601" w14:textId="77777777" w:rsidTr="001A2F5F">
        <w:tc>
          <w:tcPr>
            <w:tcW w:w="1215" w:type="dxa"/>
          </w:tcPr>
          <w:p w14:paraId="1D57F051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51AB246C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vytvářet nová pracovní místa, zvýšení kvalifikace pracovní síly.</w:t>
            </w:r>
          </w:p>
        </w:tc>
        <w:tc>
          <w:tcPr>
            <w:tcW w:w="4056" w:type="dxa"/>
          </w:tcPr>
          <w:p w14:paraId="2DA12AA3" w14:textId="77777777" w:rsidR="00A45F7A" w:rsidRDefault="00A45F7A" w:rsidP="001A2F5F">
            <w:r>
              <w:t>Z</w:t>
            </w:r>
            <w:r w:rsidRPr="00FC6147">
              <w:t>aměstn</w:t>
            </w:r>
            <w:r>
              <w:t>an</w:t>
            </w:r>
            <w:r w:rsidRPr="00FC6147">
              <w:t>ost</w:t>
            </w:r>
            <w:r>
              <w:t xml:space="preserve"> je</w:t>
            </w:r>
            <w:r w:rsidRPr="00FC6147">
              <w:t xml:space="preserve"> poměrně silně závislá na</w:t>
            </w:r>
            <w:r>
              <w:t xml:space="preserve"> průmyslových podnicích a</w:t>
            </w:r>
            <w:r w:rsidRPr="00FC6147">
              <w:t xml:space="preserve"> cestovním ruchu</w:t>
            </w:r>
            <w:r>
              <w:t>; v území registrujeme vyšší poptávku po sezónních pracovnících, zejména, v horských oblastech, které se orientují na podnikání v CR. V době pandemie COVID registrujeme zvyšující se trend v podílu nezaměstnaných v území MAS. Je nutné se zaměřit na profese, které v regionu chybí a rekvalifikovat a diverzifikovat podnikatelské aktivity.</w:t>
            </w:r>
          </w:p>
          <w:p w14:paraId="1AED7C2B" w14:textId="77777777" w:rsidR="00A45F7A" w:rsidRPr="00F975CE" w:rsidRDefault="00A45F7A" w:rsidP="001A2F5F">
            <w:r w:rsidRPr="00F975CE">
              <w:t>Realizací opatření se udrží nízká nezaměstnanost bez ohledu na vliv sezóny.</w:t>
            </w:r>
          </w:p>
        </w:tc>
      </w:tr>
      <w:tr w:rsidR="00A45F7A" w14:paraId="76B5B00B" w14:textId="77777777" w:rsidTr="001A2F5F">
        <w:tc>
          <w:tcPr>
            <w:tcW w:w="1215" w:type="dxa"/>
          </w:tcPr>
          <w:p w14:paraId="48A759AC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5727F5FF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podporovat spotřebu lokálních produktů na místních trzích.</w:t>
            </w:r>
          </w:p>
        </w:tc>
        <w:tc>
          <w:tcPr>
            <w:tcW w:w="4056" w:type="dxa"/>
          </w:tcPr>
          <w:p w14:paraId="331521A9" w14:textId="77777777" w:rsidR="00A45F7A" w:rsidRDefault="00A45F7A" w:rsidP="001A2F5F">
            <w:r>
              <w:t xml:space="preserve">V regionu se nachází poměrně málo lokálních producentů. Důvodem neprodukování vlastních výrobků producenti spatřují především ve složité legislativě a nerentabilitě výdajů spojených s provozovnou k poměru k výnosům. Rovněž je znepokojuje nejistý odběratel a propagace výrobků. </w:t>
            </w:r>
          </w:p>
          <w:p w14:paraId="4CB92B0F" w14:textId="77777777" w:rsidR="00A45F7A" w:rsidRPr="00F975CE" w:rsidRDefault="00A45F7A" w:rsidP="001A2F5F">
            <w:r w:rsidRPr="00F975CE">
              <w:t>Realizací opatření dojde k</w:t>
            </w:r>
            <w:r>
              <w:t> produkci a následné</w:t>
            </w:r>
            <w:r w:rsidRPr="00F975CE">
              <w:t xml:space="preserve"> spotřebě místních produktů v regionu, což bude mít pozitivní vliv na hospodářství i ekologii.</w:t>
            </w:r>
          </w:p>
        </w:tc>
      </w:tr>
      <w:tr w:rsidR="00A45F7A" w14:paraId="274929CE" w14:textId="77777777" w:rsidTr="001A2F5F">
        <w:tc>
          <w:tcPr>
            <w:tcW w:w="1215" w:type="dxa"/>
          </w:tcPr>
          <w:p w14:paraId="332F8EC8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42856101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zajistit modernizaci zemědělské techniky a technologií, podpořit rozvoj zemědělců a v souladu s udržitelným rozvoje, podporovat ekologická zemědělství.</w:t>
            </w:r>
          </w:p>
        </w:tc>
        <w:tc>
          <w:tcPr>
            <w:tcW w:w="4056" w:type="dxa"/>
          </w:tcPr>
          <w:p w14:paraId="11E72EBF" w14:textId="77777777" w:rsidR="00A45F7A" w:rsidRDefault="00A45F7A" w:rsidP="001A2F5F">
            <w:r>
              <w:t>V</w:t>
            </w:r>
            <w:r w:rsidRPr="00472026">
              <w:t>zhledem k členitosti terénu se většina zemědělských ploch nalézá v ANC oblastech KRNAP</w:t>
            </w:r>
            <w:r>
              <w:t>u</w:t>
            </w:r>
            <w:r w:rsidRPr="00472026">
              <w:t xml:space="preserve"> či v jeho ochranném pásmu, kde jsou pravidla hospodaření nastavena v souladu se zachováním biodiverzity, což vyžaduje využití moderních technologií a zemědělské techniky, jejíž pořízení je finančně velmi náročné</w:t>
            </w:r>
          </w:p>
          <w:p w14:paraId="6CF8FE85" w14:textId="77777777" w:rsidR="00A45F7A" w:rsidRPr="00F975CE" w:rsidRDefault="00A45F7A" w:rsidP="001A2F5F">
            <w:r w:rsidRPr="00F975CE">
              <w:t>Realizací opatření dojde k podpoře extenzivního způsobu hospodaření v území za pomoci využití moderních systémů hospodaření v krajině, podpory uvádění vlastních produktů na trh, zamezování degradaci krajiny a diverzifikaci podnikání.</w:t>
            </w:r>
          </w:p>
        </w:tc>
      </w:tr>
      <w:tr w:rsidR="00A45F7A" w14:paraId="04F9E084" w14:textId="77777777" w:rsidTr="001A2F5F">
        <w:tc>
          <w:tcPr>
            <w:tcW w:w="1215" w:type="dxa"/>
          </w:tcPr>
          <w:p w14:paraId="3CD5967B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68FAD3EF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rozvinout a zintenzivnit zpracování místních produktů a dodat tak na trh výrobky s vysokou přidanou hodnotou.</w:t>
            </w:r>
          </w:p>
        </w:tc>
        <w:tc>
          <w:tcPr>
            <w:tcW w:w="4056" w:type="dxa"/>
          </w:tcPr>
          <w:p w14:paraId="79A15D33" w14:textId="77777777" w:rsidR="00A45F7A" w:rsidRDefault="00A45F7A" w:rsidP="001A2F5F">
            <w:r>
              <w:t>V</w:t>
            </w:r>
            <w:r w:rsidRPr="00036B44">
              <w:t>elká část země</w:t>
            </w:r>
            <w:r>
              <w:t>dě</w:t>
            </w:r>
            <w:r w:rsidRPr="00036B44">
              <w:t>lců z regionu se nezabývá z</w:t>
            </w:r>
            <w:r>
              <w:t>p</w:t>
            </w:r>
            <w:r w:rsidRPr="00036B44">
              <w:t>racováním zemědělských produktů, většina produktů uváděných na trh tak má nízkou/žádnou přidanou hodnotu</w:t>
            </w:r>
          </w:p>
          <w:p w14:paraId="3E816484" w14:textId="77777777" w:rsidR="00A45F7A" w:rsidRPr="00F975CE" w:rsidRDefault="00A45F7A" w:rsidP="001A2F5F">
            <w:r w:rsidRPr="00F975CE">
              <w:t>Realizací opatření dojde k podpoře extenzivního způsobu hospodaření v území za pomoci využití moderních systémů hospodaření v krajině, podpory uvádění vlastních produktů na trh, zamezování degradaci krajiny a diverzifikaci podnikání.</w:t>
            </w:r>
          </w:p>
        </w:tc>
      </w:tr>
      <w:tr w:rsidR="00A45F7A" w14:paraId="548528B9" w14:textId="77777777" w:rsidTr="001A2F5F">
        <w:tc>
          <w:tcPr>
            <w:tcW w:w="1215" w:type="dxa"/>
          </w:tcPr>
          <w:p w14:paraId="0126E327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4BE4EF50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diverzifikovat zemědělské a lesnické aktivity v území MAS a motivovat podnikatele k využití SMART řešení.</w:t>
            </w:r>
          </w:p>
        </w:tc>
        <w:tc>
          <w:tcPr>
            <w:tcW w:w="4056" w:type="dxa"/>
          </w:tcPr>
          <w:p w14:paraId="28BDA6FB" w14:textId="77777777" w:rsidR="00A45F7A" w:rsidRDefault="00A45F7A" w:rsidP="001A2F5F">
            <w:r>
              <w:t xml:space="preserve">V území jsou </w:t>
            </w:r>
            <w:r w:rsidRPr="00036B44">
              <w:t>zemědělc</w:t>
            </w:r>
            <w:r>
              <w:t>i a lesníci zaměřeni</w:t>
            </w:r>
            <w:r w:rsidRPr="00036B44">
              <w:t xml:space="preserve"> </w:t>
            </w:r>
            <w:r>
              <w:t xml:space="preserve">jednostranně, což může způsobit výpadek příjmu např. vlivem počasí, kdy nejsou schopni dílčí práci vykonávat. Vzhledem k geografickému umístění zájmového území je v území kratší vegetační doba, což dává možnost věnovat se jiné, přidružené práci. </w:t>
            </w:r>
          </w:p>
          <w:p w14:paraId="0EBBC51A" w14:textId="77777777" w:rsidR="00A45F7A" w:rsidRPr="00F975CE" w:rsidRDefault="00A45F7A" w:rsidP="001A2F5F">
            <w:r>
              <w:t xml:space="preserve">Realizací opatření dojde k ekonomické stabilitě zemědělského a lesnického podnikání. </w:t>
            </w:r>
          </w:p>
        </w:tc>
      </w:tr>
      <w:tr w:rsidR="00A45F7A" w14:paraId="4B70F199" w14:textId="77777777" w:rsidTr="001A2F5F">
        <w:tc>
          <w:tcPr>
            <w:tcW w:w="1215" w:type="dxa"/>
          </w:tcPr>
          <w:p w14:paraId="1378167A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010314ED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podpořit investice do péče a údržby lesních porostů, těžbu dřeva a jeho následného zpracování. Je třeba podpořit drobné podnikatele v lesnictví, které nejsou majiteli lesa, ale zabývají se těžbou, odklízením potěžebních zbytků apod., na kterých je závislý dlouhodobý udržitelný rozvoj lesního hospodářství. Je třeba podporovat dobrovolná myslivecká sdružení, která zajišťují péči o honitby.</w:t>
            </w:r>
          </w:p>
        </w:tc>
        <w:tc>
          <w:tcPr>
            <w:tcW w:w="4056" w:type="dxa"/>
          </w:tcPr>
          <w:p w14:paraId="6E4669F6" w14:textId="77777777" w:rsidR="00A45F7A" w:rsidRDefault="00A45F7A" w:rsidP="001A2F5F">
            <w:r>
              <w:t xml:space="preserve">V území MAS se nachází 28,5 tis. ha lesní plochy, kterou je třeba udržovat. Většina podnikatelů a v oblasti lesnictví či majitelů lesa se potýká s </w:t>
            </w:r>
            <w:r w:rsidRPr="00A63DEC">
              <w:t>vysok</w:t>
            </w:r>
            <w:r>
              <w:t>ou</w:t>
            </w:r>
            <w:r w:rsidRPr="00A63DEC">
              <w:t xml:space="preserve"> pořizovací cen</w:t>
            </w:r>
            <w:r>
              <w:t>ou</w:t>
            </w:r>
            <w:r w:rsidRPr="00A63DEC">
              <w:t xml:space="preserve"> techniky a technologií pro lesní hospodářství; </w:t>
            </w:r>
            <w:r>
              <w:t xml:space="preserve">V území máme poměrně vysoký počet podnikatelů v lesnictví, kteří nejsou majiteli lesa. Dále v území dochází k </w:t>
            </w:r>
            <w:r w:rsidRPr="00A63DEC">
              <w:t>navyšování stavů spárkaté zvěře, která devastuje zemědělské a lesní plochy</w:t>
            </w:r>
          </w:p>
          <w:p w14:paraId="1E5C0678" w14:textId="77777777" w:rsidR="00A45F7A" w:rsidRPr="00F975CE" w:rsidRDefault="00A45F7A" w:rsidP="001A2F5F">
            <w:r w:rsidRPr="00F975CE">
              <w:t>Realizací opatření dojde k podpoře extenzivního způsobu hospodaření v území za pomoci využití moderních systémů hospodaření v krajině, podpory uvádění vlastních produktů na trh, zamezování degradaci krajiny a diverzifikaci podnikání. Podporou myslivosti dojde ke snížení negativních dopadů devastace hospodářských pozemků přemnoženou černou zvěří a udržitelnému rozvoji myslivosti v souladu s ochranou přírody, posílení dobrovolnictví a osvěty.</w:t>
            </w:r>
          </w:p>
        </w:tc>
      </w:tr>
      <w:tr w:rsidR="00A45F7A" w14:paraId="68E17308" w14:textId="77777777" w:rsidTr="001A2F5F">
        <w:tc>
          <w:tcPr>
            <w:tcW w:w="1215" w:type="dxa"/>
          </w:tcPr>
          <w:p w14:paraId="46F169C7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3673C00D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 xml:space="preserve">Potřeba realizace aktivit napomáhajících vyrovnat se s klimatickými </w:t>
            </w:r>
            <w:r w:rsidRPr="00F975CE">
              <w:rPr>
                <w:b/>
              </w:rPr>
              <w:lastRenderedPageBreak/>
              <w:t>změnami v obcích i ve volné krajině.</w:t>
            </w:r>
          </w:p>
        </w:tc>
        <w:tc>
          <w:tcPr>
            <w:tcW w:w="4056" w:type="dxa"/>
          </w:tcPr>
          <w:p w14:paraId="119B7483" w14:textId="77777777" w:rsidR="00A45F7A" w:rsidRDefault="00A45F7A" w:rsidP="001A2F5F">
            <w:r>
              <w:lastRenderedPageBreak/>
              <w:t xml:space="preserve">Území MAS je vystaveno klimatickým změnám. </w:t>
            </w:r>
          </w:p>
          <w:p w14:paraId="13D18B80" w14:textId="77777777" w:rsidR="00A45F7A" w:rsidRPr="00F975CE" w:rsidRDefault="00A45F7A" w:rsidP="001A2F5F">
            <w:r w:rsidRPr="00F975CE">
              <w:lastRenderedPageBreak/>
              <w:t>Realizací opatření ke zvýšení odolnosti krajiny na dopady klimatických změn a zkvalitní se životní prostředí regionu.</w:t>
            </w:r>
          </w:p>
        </w:tc>
      </w:tr>
      <w:tr w:rsidR="00A45F7A" w14:paraId="056B50E8" w14:textId="77777777" w:rsidTr="001A2F5F">
        <w:tc>
          <w:tcPr>
            <w:tcW w:w="1215" w:type="dxa"/>
          </w:tcPr>
          <w:p w14:paraId="2C06E953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2031F2D1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nalezení vhodného řešení energetické soběstačnosti na obecní i komunitní bázi v podobě nových energetických zdrojů energie z obnovitelných zdrojů a vybudování uložišť energie či podobné chytré řešení s ohledem na ekologickou šetrnost k území Krkonoš.</w:t>
            </w:r>
          </w:p>
        </w:tc>
        <w:tc>
          <w:tcPr>
            <w:tcW w:w="4056" w:type="dxa"/>
          </w:tcPr>
          <w:p w14:paraId="373CF15A" w14:textId="77777777" w:rsidR="00A45F7A" w:rsidRDefault="00A45F7A" w:rsidP="001A2F5F">
            <w:r>
              <w:t xml:space="preserve">Region není energeticky soběstačný. </w:t>
            </w:r>
          </w:p>
          <w:p w14:paraId="3803D0BA" w14:textId="77777777" w:rsidR="00A45F7A" w:rsidRPr="00F975CE" w:rsidRDefault="00A45F7A" w:rsidP="001A2F5F">
            <w:r w:rsidRPr="00F975CE">
              <w:t>Realizací opatření dojde k energetické transformaci řešeného území.</w:t>
            </w:r>
          </w:p>
        </w:tc>
      </w:tr>
      <w:tr w:rsidR="00A45F7A" w14:paraId="03A1661F" w14:textId="77777777" w:rsidTr="001A2F5F">
        <w:tc>
          <w:tcPr>
            <w:tcW w:w="1215" w:type="dxa"/>
          </w:tcPr>
          <w:p w14:paraId="010B85E3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321C1262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revitalizace brownfields.</w:t>
            </w:r>
          </w:p>
        </w:tc>
        <w:tc>
          <w:tcPr>
            <w:tcW w:w="4056" w:type="dxa"/>
          </w:tcPr>
          <w:p w14:paraId="79FA06ED" w14:textId="77777777" w:rsidR="00A45F7A" w:rsidRDefault="00A45F7A" w:rsidP="001A2F5F">
            <w:r>
              <w:t xml:space="preserve">V regionu se nachází velký počet brownfields, které je možno využít jako rozvojové plochy k podnikání či k výstavbě nových bytů, např. k sociálnímu bydlení. </w:t>
            </w:r>
          </w:p>
          <w:p w14:paraId="07E8A8D3" w14:textId="77777777" w:rsidR="00A45F7A" w:rsidRPr="00F975CE" w:rsidRDefault="00A45F7A" w:rsidP="001A2F5F">
            <w:r w:rsidRPr="00F975CE">
              <w:t>Realizací opatření se zmírní urbanizační tlak na zástavbu ve volné krajině a chátrající budovy budou využity k nové funkci například dostupného/sociálního bydlení nebo k podnikání.</w:t>
            </w:r>
          </w:p>
        </w:tc>
      </w:tr>
      <w:tr w:rsidR="00A45F7A" w14:paraId="1B447297" w14:textId="77777777" w:rsidTr="001A2F5F">
        <w:tc>
          <w:tcPr>
            <w:tcW w:w="1215" w:type="dxa"/>
          </w:tcPr>
          <w:p w14:paraId="61D760F7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1EAFDC4B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dosažení udržitelného cestovního ruchu v regionu Krkonoš.</w:t>
            </w:r>
          </w:p>
        </w:tc>
        <w:tc>
          <w:tcPr>
            <w:tcW w:w="4056" w:type="dxa"/>
          </w:tcPr>
          <w:p w14:paraId="5BA2E6B0" w14:textId="77777777" w:rsidR="00A45F7A" w:rsidRDefault="00A45F7A" w:rsidP="001A2F5F">
            <w:r>
              <w:t xml:space="preserve">Vzhledem k vysoké návštěvnosti regionu a extrémního zatížení turisticky atraktivních lokalit, dochází k ničení cenných přírodních lokalit Krkonoš a horské obce se potýkají s nedostatkem parkovacích míst. V regionu chybí vnitřní vyžití pro návštěvníky a obyvatele pro případ nepříznivého počasí. </w:t>
            </w:r>
          </w:p>
          <w:p w14:paraId="1378C5AE" w14:textId="77777777" w:rsidR="00A45F7A" w:rsidRPr="00F975CE" w:rsidRDefault="00A45F7A" w:rsidP="001A2F5F">
            <w:r w:rsidRPr="00F975CE">
              <w:t>Realizací opatření dojde k rozprostření turistického ruchu do celého regionu, uleví se přetěžovaným lokalitám a profitovat z turistů budou podnikatelé v celém regionu.</w:t>
            </w:r>
            <w:r>
              <w:t xml:space="preserve"> </w:t>
            </w:r>
          </w:p>
        </w:tc>
      </w:tr>
      <w:tr w:rsidR="00A45F7A" w14:paraId="1D0E365B" w14:textId="77777777" w:rsidTr="001A2F5F">
        <w:tc>
          <w:tcPr>
            <w:tcW w:w="1215" w:type="dxa"/>
          </w:tcPr>
          <w:p w14:paraId="2BECBE2F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3448D4CF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revitalizace místních muzeí, skanzenů, návštěvnických a edukačních center.</w:t>
            </w:r>
          </w:p>
        </w:tc>
        <w:tc>
          <w:tcPr>
            <w:tcW w:w="4056" w:type="dxa"/>
          </w:tcPr>
          <w:p w14:paraId="6918EAD4" w14:textId="34CE6DD3" w:rsidR="00A45F7A" w:rsidRDefault="00A45F7A" w:rsidP="001A2F5F">
            <w:r>
              <w:t>Vzhledem k nedostatečnému pokrytí vnitřních aktivit návštěvníkům Krkonoš je třeba nadále podporovat revitalizace muzeí, jejich expozice a projektové činnosti s využitím např. chytrých technologií tak, aby zaujali nejen náročného turistu, ale i plnili edukační funkci místním</w:t>
            </w:r>
            <w:r w:rsidR="00203D16">
              <w:t xml:space="preserve"> </w:t>
            </w:r>
            <w:r>
              <w:t>občanů</w:t>
            </w:r>
            <w:r w:rsidR="00203D16">
              <w:t>m</w:t>
            </w:r>
            <w:r>
              <w:t xml:space="preserve"> a studentům.</w:t>
            </w:r>
          </w:p>
          <w:p w14:paraId="7BF5BADA" w14:textId="77777777" w:rsidR="00A45F7A" w:rsidRPr="00F975CE" w:rsidRDefault="00A45F7A" w:rsidP="001A2F5F">
            <w:r w:rsidRPr="00F975CE">
              <w:t>Realizace opatření přispěje ke kvalitnější nabídce trávení volné času místním i návštěvníkům, napomůže k nabídce a využívání šetrných forem ces</w:t>
            </w:r>
            <w:r>
              <w:t>t</w:t>
            </w:r>
            <w:r w:rsidRPr="00F975CE">
              <w:t>ovního ruchu.</w:t>
            </w:r>
          </w:p>
        </w:tc>
      </w:tr>
      <w:tr w:rsidR="00A45F7A" w14:paraId="4B0CDA78" w14:textId="77777777" w:rsidTr="001A2F5F">
        <w:tc>
          <w:tcPr>
            <w:tcW w:w="1215" w:type="dxa"/>
          </w:tcPr>
          <w:p w14:paraId="45480FF5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78990E1B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zkvalitnění zázemí turistických informačních center, využívání SMART řešení.</w:t>
            </w:r>
          </w:p>
        </w:tc>
        <w:tc>
          <w:tcPr>
            <w:tcW w:w="4056" w:type="dxa"/>
          </w:tcPr>
          <w:p w14:paraId="22BF156D" w14:textId="77777777" w:rsidR="00A45F7A" w:rsidRDefault="00A45F7A" w:rsidP="001A2F5F">
            <w:r>
              <w:t>V území se nachází několik IC, která mají všestranné využití. Nejenže poskytují informace návštěvníkům Krkonoš, ale slouží i místním obyvatelům k některým jednoduchým administrativním záležitostem, především jako czechpoint, ověřování podpisů, kopírování, scanování apod. Proto je potřeba tyto IC průběžně modernizovat. V některých částech řešeného území (především v méně vyhledávaných lokalitách) nejsou IC zastoupena vůbec.</w:t>
            </w:r>
          </w:p>
          <w:p w14:paraId="17A5B491" w14:textId="77777777" w:rsidR="00A45F7A" w:rsidRPr="00F975CE" w:rsidRDefault="00A45F7A" w:rsidP="001A2F5F">
            <w:r w:rsidRPr="00F975CE">
              <w:t>Realizace opatření přispěje využívání šetrných forem cestovního ruchu a zajistí turisty i v dosud opomíjených oblastech.</w:t>
            </w:r>
            <w:r>
              <w:t xml:space="preserve"> Přispěje ke spokojenému životu  v obcích. </w:t>
            </w:r>
          </w:p>
        </w:tc>
      </w:tr>
      <w:tr w:rsidR="00A45F7A" w14:paraId="646829B9" w14:textId="77777777" w:rsidTr="001A2F5F">
        <w:tc>
          <w:tcPr>
            <w:tcW w:w="1215" w:type="dxa"/>
          </w:tcPr>
          <w:p w14:paraId="4726057C" w14:textId="77777777" w:rsidR="00A45F7A" w:rsidRPr="00BD53AF" w:rsidRDefault="00A45F7A" w:rsidP="00A45F7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575" w:type="dxa"/>
          </w:tcPr>
          <w:p w14:paraId="18AD425C" w14:textId="77777777" w:rsidR="00A45F7A" w:rsidRPr="00F975CE" w:rsidRDefault="00A45F7A" w:rsidP="001A2F5F">
            <w:pPr>
              <w:rPr>
                <w:b/>
              </w:rPr>
            </w:pPr>
            <w:r w:rsidRPr="00F975CE">
              <w:rPr>
                <w:b/>
              </w:rPr>
              <w:t>Potřeba aplikace SMART řešení do cestovního ruchu.</w:t>
            </w:r>
          </w:p>
        </w:tc>
        <w:tc>
          <w:tcPr>
            <w:tcW w:w="4056" w:type="dxa"/>
          </w:tcPr>
          <w:p w14:paraId="49D794DE" w14:textId="77777777" w:rsidR="00A45F7A" w:rsidRDefault="00A45F7A" w:rsidP="001A2F5F">
            <w:r>
              <w:t xml:space="preserve">V zájmovém území není nastaven efektivní systém ke sledování cestovního ruchu v jednotlivých lokalitách. Zvláště některé obce v turisticky významných lokalitách se potýkají s nedostatečným přehledem o počtu hostů na svém území, které jsou klíčové např. k vybírání poplatků obci za ubytování, evidence odpadu apod. Dále v území není dostatečně využito chytrých řešení v propagaci a aplikaci CR, zvláště v méně atraktivních lokalitách. </w:t>
            </w:r>
          </w:p>
          <w:p w14:paraId="6E76F37E" w14:textId="77777777" w:rsidR="00A45F7A" w:rsidRPr="00F975CE" w:rsidRDefault="00A45F7A" w:rsidP="001A2F5F">
            <w:r w:rsidRPr="00F975CE">
              <w:t>Realizace opatření přinese kvalitní nabídky v oblasti cestovního ruchu a přispěje k využívání šetrných forem turistiky</w:t>
            </w:r>
            <w:r>
              <w:t xml:space="preserve">. </w:t>
            </w:r>
          </w:p>
        </w:tc>
      </w:tr>
    </w:tbl>
    <w:p w14:paraId="29233911" w14:textId="77777777" w:rsidR="00A45F7A" w:rsidRDefault="00A45F7A"/>
    <w:sectPr w:rsidR="00A4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62186"/>
    <w:multiLevelType w:val="multilevel"/>
    <w:tmpl w:val="ACD29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7A"/>
    <w:rsid w:val="00203D16"/>
    <w:rsid w:val="004E7ECA"/>
    <w:rsid w:val="005C75E1"/>
    <w:rsid w:val="00A45F7A"/>
    <w:rsid w:val="00A81BAE"/>
    <w:rsid w:val="00B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8D4E"/>
  <w15:chartTrackingRefBased/>
  <w15:docId w15:val="{01FE22AA-9B35-4046-988F-5BC8D8AE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F7A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Odstavec_muj,Nad,Odstavec cíl se seznamem,Odstavec se seznamem5,Odstavec_muj1,Odstavec_muj2,Odstavec_muj3,Nad1,List Paragraph1,Odstavec_muj4,Nad2,List Paragraph2,Odstavec_muj5,Odstavec_muj6,Odstavec_muj7,Odstavec_muj8"/>
    <w:basedOn w:val="Normal"/>
    <w:link w:val="ListParagraphChar"/>
    <w:uiPriority w:val="34"/>
    <w:qFormat/>
    <w:rsid w:val="00A45F7A"/>
    <w:pPr>
      <w:ind w:left="720"/>
      <w:contextualSpacing/>
    </w:pPr>
  </w:style>
  <w:style w:type="character" w:customStyle="1" w:styleId="ListParagraphChar">
    <w:name w:val="List Paragraph Char"/>
    <w:aliases w:val="Odstavec_muj Char,Nad Char,Odstavec cíl se seznamem Char,Odstavec se seznamem5 Char,Odstavec_muj1 Char,Odstavec_muj2 Char,Odstavec_muj3 Char,Nad1 Char,List Paragraph1 Char,Odstavec_muj4 Char,Nad2 Char,List Paragraph2 Char"/>
    <w:link w:val="ListParagraph"/>
    <w:uiPriority w:val="34"/>
    <w:locked/>
    <w:rsid w:val="00A4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2326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fejglova@mas-krkonose.cz</dc:creator>
  <cp:keywords/>
  <dc:description/>
  <cp:lastModifiedBy>Petra Hartmanová</cp:lastModifiedBy>
  <cp:revision>2</cp:revision>
  <dcterms:created xsi:type="dcterms:W3CDTF">2021-05-24T09:15:00Z</dcterms:created>
  <dcterms:modified xsi:type="dcterms:W3CDTF">2021-05-24T09:15:00Z</dcterms:modified>
</cp:coreProperties>
</file>