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CC5F9" w14:textId="33EE8EC5" w:rsidR="004E7ECA" w:rsidRDefault="00963078">
      <w:r w:rsidRPr="002A23BC">
        <w:t>Specifické cíle a opatření</w:t>
      </w:r>
      <w:r>
        <w:t xml:space="preserve"> Strategického rámce</w:t>
      </w:r>
    </w:p>
    <w:tbl>
      <w:tblPr>
        <w:tblW w:w="14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1"/>
        <w:gridCol w:w="3776"/>
        <w:gridCol w:w="3315"/>
        <w:gridCol w:w="4635"/>
        <w:gridCol w:w="160"/>
      </w:tblGrid>
      <w:tr w:rsidR="00963078" w:rsidRPr="00220D85" w14:paraId="36A15DDF" w14:textId="77777777" w:rsidTr="001A2F5F">
        <w:trPr>
          <w:gridAfter w:val="1"/>
          <w:wAfter w:w="160" w:type="dxa"/>
          <w:trHeight w:val="564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7846C587" w14:textId="77777777" w:rsidR="00963078" w:rsidRPr="00220D85" w:rsidRDefault="00963078" w:rsidP="001A2F5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bookmarkStart w:id="0" w:name="_Hlk70928610" w:colFirst="1" w:colLast="2"/>
            <w:bookmarkStart w:id="1" w:name="RANGE!A3"/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>Strategický cíl</w:t>
            </w:r>
            <w:bookmarkEnd w:id="1"/>
          </w:p>
        </w:tc>
        <w:tc>
          <w:tcPr>
            <w:tcW w:w="3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4E14D473" w14:textId="77777777" w:rsidR="00963078" w:rsidRPr="00220D85" w:rsidRDefault="00963078" w:rsidP="001A2F5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>Specifické cíle</w:t>
            </w:r>
          </w:p>
        </w:tc>
        <w:tc>
          <w:tcPr>
            <w:tcW w:w="3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10272083" w14:textId="77777777" w:rsidR="00963078" w:rsidRPr="00220D85" w:rsidRDefault="00963078" w:rsidP="001A2F5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>Opatření Strategického rámce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4817082C" w14:textId="77777777" w:rsidR="00963078" w:rsidRPr="00220D85" w:rsidRDefault="00963078" w:rsidP="001A2F5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Rozvojová potřeby </w:t>
            </w:r>
          </w:p>
        </w:tc>
      </w:tr>
      <w:tr w:rsidR="00963078" w:rsidRPr="00220D85" w14:paraId="5F8FC631" w14:textId="77777777" w:rsidTr="001A2F5F">
        <w:trPr>
          <w:gridAfter w:val="1"/>
          <w:wAfter w:w="160" w:type="dxa"/>
          <w:trHeight w:val="2220"/>
        </w:trPr>
        <w:tc>
          <w:tcPr>
            <w:tcW w:w="2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AFE57" w14:textId="77777777" w:rsidR="00963078" w:rsidRPr="00220D85" w:rsidRDefault="00963078" w:rsidP="001A2F5F">
            <w:pPr>
              <w:spacing w:after="0"/>
              <w:ind w:firstLineChars="200" w:firstLine="482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>1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 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Bezpečný a atraktivní region</w:t>
            </w:r>
          </w:p>
        </w:tc>
        <w:tc>
          <w:tcPr>
            <w:tcW w:w="3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C30A3" w14:textId="77777777" w:rsidR="00963078" w:rsidRPr="00220D85" w:rsidRDefault="00963078" w:rsidP="001A2F5F">
            <w:pPr>
              <w:spacing w:after="0"/>
              <w:ind w:firstLineChars="200" w:firstLine="442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1.1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Kvalitní infrastruktura a dostupné bydlení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2BFAC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1.1.1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 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Bezpečná doprava</w:t>
            </w:r>
          </w:p>
          <w:p w14:paraId="76FFF6E2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Opatření je zaměřeno na rekonstrukce místních komunikací, mostů včetně doprovodných bezpečnostních opatření, regulace rychlosti, výstavby a modernizace chodníků a stezek pro pěší, přepravních terminálů, přístřešků autobusové </w:t>
            </w:r>
            <w:proofErr w:type="gramStart"/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dopravy ,osvětlení</w:t>
            </w:r>
            <w:proofErr w:type="gramEnd"/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, řešení dopravy v klidu na podporu udržitelných forem dopravy aj. aktivity s cílem zajistit dopravní bezpečnost a dostupnost regionu, podpořit rozvoj podnikatelských </w:t>
            </w:r>
            <w:proofErr w:type="spellStart"/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aktivit.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í</w:t>
            </w:r>
            <w:proofErr w:type="spellEnd"/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 .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F2E4B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1. Potřeba zvýšení bezpečnosti dopravy.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br/>
            </w:r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t>Realizace opatření přispěje k vytvoření podmínek pro atraktivní prostředí k bydlení a omezí odchod obyvatel z regionu a zlepší dopravní dostupnost v rámci území. Realizace opatření dále umožní rozvoj podnikatelských aktivit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.</w:t>
            </w:r>
          </w:p>
        </w:tc>
      </w:tr>
      <w:tr w:rsidR="00963078" w:rsidRPr="00220D85" w14:paraId="307BC10E" w14:textId="77777777" w:rsidTr="001A2F5F">
        <w:trPr>
          <w:gridAfter w:val="1"/>
          <w:wAfter w:w="160" w:type="dxa"/>
          <w:trHeight w:val="2256"/>
        </w:trPr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32290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1C335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A9A5F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1.1.2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  <w:t xml:space="preserve">    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Rozvinutá infrastruktura pro cyklistickou dopravu</w:t>
            </w:r>
          </w:p>
          <w:p w14:paraId="5C3131B6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Opatření je zaměřeno na výstavbu, modernizaci a rekonstrukce komunikací pro cyklisty včetně doprovodné infrastruktury s cílem zlepšit dopravní obslužnost v rámci území šetrnou formou s ohledem na životní prostředí a tím zlepšit podmínky pro atraktivní bydlení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CEF0D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2. Potřeba vybudování infrastruktury pro </w:t>
            </w:r>
            <w:proofErr w:type="spellStart"/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cyklodopravu</w:t>
            </w:r>
            <w:proofErr w:type="spellEnd"/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.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br/>
            </w:r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t>Realizace opatření přispěje k vytvoření podmínek pro atraktivní prostředí k bydlení a omezí odchod obyvatel z regionu a zlepší dopravní dostupnost v rámci území. Realizace opatření dále umožní realizaci šetrných forem turistiky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.</w:t>
            </w:r>
          </w:p>
        </w:tc>
      </w:tr>
      <w:tr w:rsidR="00963078" w:rsidRPr="00220D85" w14:paraId="68962259" w14:textId="77777777" w:rsidTr="001A2F5F">
        <w:trPr>
          <w:gridAfter w:val="1"/>
          <w:wAfter w:w="160" w:type="dxa"/>
          <w:trHeight w:val="1824"/>
        </w:trPr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A0F2E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50A11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FE40C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1.1.3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 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Atraktivní veřejná prostranství a modrozelená infrastruktura </w:t>
            </w:r>
          </w:p>
          <w:p w14:paraId="3F4C9134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Opatření se zaměřuje na zatraktivnění vzhledu obcí pro místní obyvatele s cílem zamezit odchodu obyvatel z území , tak i na návštěvníky Krkonoš. Mezi aktivity pro dané opatření patří především realizace zelené infrastruktury a souvisejících opatření nezbytných pro její rozvoj a pro zlepšení kvality veřejných prostranství, </w:t>
            </w:r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lastRenderedPageBreak/>
              <w:t xml:space="preserve">revitalizace nevyužívaných ploch, kde budou budována veřejná prostranství a zelená infrastruktura, zajištění bezbariérovosti, instalace mobiliářů, modernizace strojového vybavení obcí pro péči o veřejná prostranství apod. 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B407E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lastRenderedPageBreak/>
              <w:t>3. Potřeba revitalizace a obnovy veřejných prostranství, realizace modrozelené infrastruktury.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br/>
            </w:r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Realizací opatření dojde k zatraktivnění vzhledu obcí pro místní obyvatele (omezí odchod obyvatel z regionu) i </w:t>
            </w:r>
            <w:proofErr w:type="spellStart"/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t>návštevníky</w:t>
            </w:r>
            <w:proofErr w:type="spellEnd"/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v regionu Krkonoš (podpoří šetrný turismus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).</w:t>
            </w:r>
          </w:p>
        </w:tc>
      </w:tr>
      <w:tr w:rsidR="00963078" w:rsidRPr="00220D85" w14:paraId="410B7DAE" w14:textId="77777777" w:rsidTr="001A2F5F">
        <w:trPr>
          <w:gridAfter w:val="1"/>
          <w:wAfter w:w="160" w:type="dxa"/>
          <w:trHeight w:val="1644"/>
        </w:trPr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0A4D8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0DD9E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2C67E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1.1.4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 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Bezpečné obce</w:t>
            </w:r>
          </w:p>
          <w:p w14:paraId="37F5D6A5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Opatření je zaměřeno na zajištění bezpečnosti v obcích, včetně potřebné infrastruktury a vybavení především složek IZS, dobrovolných hasičů či horské služby. Podporovány budou aktivity spojené s udržením a růstem kvality zázemí a vybavení těchto složek, budování bezpečnostních systémů včetně osvěty obyvatel v oblasti bezpečnosti a řešení krizových situací. 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84FFB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4. Potřeba zajištění bezpečnosti v obcích pořízením infrastruktury a vybavení pro profesionální/dobrovolné hasiče.</w:t>
            </w:r>
          </w:p>
          <w:p w14:paraId="24613A6F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t>Realizací opatření dojde k zajištění bezpečnosti v obcích, zajištění kvalitní doprovodné infrastruktury a vybavení pro IZS, dobrovolné hasiče, horskou služby apod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. </w:t>
            </w:r>
          </w:p>
        </w:tc>
      </w:tr>
      <w:tr w:rsidR="00963078" w:rsidRPr="00220D85" w14:paraId="7ABF38A4" w14:textId="77777777" w:rsidTr="001A2F5F">
        <w:trPr>
          <w:gridAfter w:val="1"/>
          <w:wAfter w:w="160" w:type="dxa"/>
          <w:trHeight w:val="1644"/>
        </w:trPr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14F61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AF2DE8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0E5E2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1.1.5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 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Dostupné bydlení</w:t>
            </w:r>
          </w:p>
          <w:p w14:paraId="79000FAD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Opatření se zaměřuje zejm. na zajištění dostupného bydlení a tím na zamezení odchodu obyvatel.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6545D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5. Potřeba zvýšení dostupnosti bydlení v regionu a zajištění sociálního bydlení pro znevýhodněné skupiny obyvatel.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br/>
            </w:r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t>Realizace opatření omezí odchod obyvatel z regionu za cenově příznivějším bydlením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.</w:t>
            </w:r>
          </w:p>
        </w:tc>
      </w:tr>
      <w:tr w:rsidR="00963078" w:rsidRPr="00220D85" w14:paraId="5A43205C" w14:textId="77777777" w:rsidTr="001A2F5F">
        <w:trPr>
          <w:gridAfter w:val="1"/>
          <w:wAfter w:w="160" w:type="dxa"/>
          <w:trHeight w:val="1644"/>
        </w:trPr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ECE903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3CE43" w14:textId="77777777" w:rsidR="00963078" w:rsidRPr="00220D85" w:rsidRDefault="00963078" w:rsidP="001A2F5F">
            <w:pPr>
              <w:spacing w:after="0"/>
              <w:ind w:firstLineChars="200" w:firstLine="442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1.2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Dostupná a moderní občanská vybavenost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CC6B2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1.2.1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 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Moderní infrastruktura pro vzdělávání</w:t>
            </w:r>
          </w:p>
          <w:p w14:paraId="6F5F52C8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Opatření je zaměřeno na udržení, obnovu a modernizaci škol a školských zařízení, včetně vybavení a zajištění správy IT technologií a doprovodných infrastruktur zázemí škol, zázemí pro školní družiny a kluby, rozvoj akčního plánování, rozvoj zájmového a neformálního vzdělávání, podpora CŽV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C4BC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6. Potřeba zajištění moderní infrastruktury mateřských a základních škol.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br/>
            </w:r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t>Realizací opatření zajistíme dostupné a kvalitní vzdělaní obyvatel v místě, kde žijí a zamezíme odchodu za vzděláním do větších center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.</w:t>
            </w:r>
          </w:p>
        </w:tc>
      </w:tr>
      <w:tr w:rsidR="00963078" w:rsidRPr="00220D85" w14:paraId="4FECF088" w14:textId="77777777" w:rsidTr="001A2F5F">
        <w:trPr>
          <w:gridAfter w:val="1"/>
          <w:wAfter w:w="160" w:type="dxa"/>
          <w:trHeight w:val="3384"/>
        </w:trPr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D4EE0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7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7BEF8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5F088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1.2.2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 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Dostupné zdravotnictví a sociální služby</w:t>
            </w:r>
          </w:p>
          <w:p w14:paraId="13597357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Cílem opatření je zajistit dostupnou zdravotní péči a kvalitní infrastrukturu sociálních služeb, paliativní péče. 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A9397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7. Potřeba zajištění dostupné zdravotní a sociální péče, posílení sociálních služeb v návaznosti na vyšší počet </w:t>
            </w:r>
            <w:proofErr w:type="spellStart"/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počet</w:t>
            </w:r>
            <w:proofErr w:type="spellEnd"/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zdravotně postižených a občanů s psychickými onemocněnými.  Rovněž je vzhledem ke stárnutí obyvatel v území potřeba zvážit využití SMART řešení v oblasti zdravotnické péče v podobě TELEMEDICÍNY.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br/>
            </w:r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t>Realizací tohoto opatření se zvýší kvalita života obyvatel v území MAS Krkonoše a dojde ke zlepšení dostupnosti služeb v území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.</w:t>
            </w:r>
          </w:p>
        </w:tc>
      </w:tr>
      <w:tr w:rsidR="00963078" w:rsidRPr="00220D85" w14:paraId="3CDC5136" w14:textId="77777777" w:rsidTr="001A2F5F">
        <w:trPr>
          <w:gridAfter w:val="1"/>
          <w:wAfter w:w="160" w:type="dxa"/>
          <w:trHeight w:val="1644"/>
        </w:trPr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461BB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611FC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CBC39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1.2.3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 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Kvalitní infrastruktura a vybavenost pro volnočasové aktivity</w:t>
            </w:r>
          </w:p>
          <w:p w14:paraId="0F2DC215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Opatření se zaměřuje na podporu volnočasových aktivit, budování, rekonstrukce a modernizace dětských hřišť a sportovišť (vnitřních i vnějších), klubů, zázemí Spolků, NNO </w:t>
            </w:r>
            <w:proofErr w:type="gramStart"/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aj..</w:t>
            </w:r>
            <w:proofErr w:type="gramEnd"/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 Výstavba, rekonstrukce a modernizace knihoven včetně vybavení, digitalizace, aplikačních softwarů, a jiného technického vybavení spojených jak se základní knihovnickou </w:t>
            </w:r>
            <w:proofErr w:type="gramStart"/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činností</w:t>
            </w:r>
            <w:proofErr w:type="gramEnd"/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 tak i výdaje spojené s úpravou knihoven pro účely vybudování zázemí a technické podpory komunitních center.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B5E44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8. Potřeba zajištění kvalitní infrastruktury pro trávení volného času.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br/>
            </w:r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t>Realizací opatření se zvýší atraktivnost regionu pro místní obyvatele i návštěvníky.</w:t>
            </w:r>
          </w:p>
        </w:tc>
      </w:tr>
      <w:tr w:rsidR="00963078" w:rsidRPr="00220D85" w14:paraId="11E5B342" w14:textId="77777777" w:rsidTr="001A2F5F">
        <w:trPr>
          <w:gridAfter w:val="1"/>
          <w:wAfter w:w="160" w:type="dxa"/>
          <w:trHeight w:val="2520"/>
        </w:trPr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45DC8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EA156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05ECC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1.2.4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 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Revitalizované kulturní, historické a sakrální památky</w:t>
            </w:r>
          </w:p>
          <w:p w14:paraId="10718A02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Opatření se zaměřuje na revitalizaci kulturních památek, výstavba a obnova expozic, depozitářů, technického zázemí, návštěvnických center, restaurování, vybavení pro konzervaci a restaurování, evidence a dokumentace mobiliárních fondů, parků a parkovišť u památek, rekonstrukce historických a sakrálních památek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836A8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9. Potřeba rekonstrukcí a revitalizací kulturních památek a drobných sakrálních památek v regionu.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br/>
            </w:r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t>Realizací opatření se zvýší atraktivita regionu jak pro místní obyvatele, tak pro návštěvníky, neboť se zároveň podpoří šetrné formy cestovního ruchu.</w:t>
            </w:r>
          </w:p>
        </w:tc>
      </w:tr>
      <w:tr w:rsidR="00963078" w:rsidRPr="00220D85" w14:paraId="7711DB0B" w14:textId="77777777" w:rsidTr="001A2F5F">
        <w:trPr>
          <w:gridAfter w:val="1"/>
          <w:wAfter w:w="160" w:type="dxa"/>
          <w:trHeight w:val="3372"/>
        </w:trPr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AB7EE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EEDD9" w14:textId="77777777" w:rsidR="00963078" w:rsidRPr="00220D85" w:rsidRDefault="00963078" w:rsidP="001A2F5F">
            <w:pPr>
              <w:spacing w:after="0"/>
              <w:ind w:firstLineChars="200" w:firstLine="442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1.3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Smart řešení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73CC7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1.3.1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 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Rozvoj infrastruktury a technologií se SMART řešením</w:t>
            </w:r>
          </w:p>
          <w:p w14:paraId="117378D0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Opatření zajišťuje propojenost veřejné správy mezi sebou a veřejné správy a občana ve virtuální podobě, rozvoj digitalizace a elektronizace veřejné správy, napojení chytrých řešení na varovný systém obcí (např. sběrem informací o průtocích řek, množství odpadu, intenzity veřejného osvětlení apod., které přispěje k rychlejšímu vyhodnocení dat vyhodnocení dat a k rychlejšímu a efektivnějšímu řešení ´krizových situací.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E6E80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10. Potřeba posílit SMART řešení v oblasti veřejné správy.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br/>
            </w:r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t>Naplněním této potřeby zajistíme bezkontaktní styk veřejné správy s občany, zamezíme zpomalení jednotlivých úkonů veřejné správy negativními vlivy (např. při pandemiích a jiných krizových situacích) a zajistíme bezpečné poskytování veřejných služeb využitím SMART řešení ve venkovském prostoru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.</w:t>
            </w:r>
          </w:p>
        </w:tc>
      </w:tr>
      <w:tr w:rsidR="00963078" w:rsidRPr="00220D85" w14:paraId="3452D9DF" w14:textId="77777777" w:rsidTr="001A2F5F">
        <w:trPr>
          <w:gridAfter w:val="1"/>
          <w:wAfter w:w="160" w:type="dxa"/>
          <w:trHeight w:val="1644"/>
        </w:trPr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D3E32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7A7C2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B7BAB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1.3.2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 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Kvalitní mobilní signál a vysokorychlostní internet</w:t>
            </w:r>
          </w:p>
          <w:p w14:paraId="6E1436D2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Opatření se zaměřuje na rozvoj dostupnosti vysokorychlostního internetu a pokrytí mobilním signálem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7FF1E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11. Potřeba zajištění plnohodnotného pokrytí území vysokorychlostním internetem, mobilním a televizním signálem.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br/>
            </w:r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t>Realizací opatření se zamezí ztrátě zaměstnání či absence online vzdělávání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.</w:t>
            </w:r>
          </w:p>
        </w:tc>
      </w:tr>
      <w:tr w:rsidR="00963078" w:rsidRPr="00220D85" w14:paraId="4904E7E3" w14:textId="77777777" w:rsidTr="001A2F5F">
        <w:trPr>
          <w:gridAfter w:val="1"/>
          <w:wAfter w:w="160" w:type="dxa"/>
          <w:trHeight w:val="492"/>
        </w:trPr>
        <w:tc>
          <w:tcPr>
            <w:tcW w:w="2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D0DC9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>2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 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>Přátelský a soudržný region</w:t>
            </w:r>
          </w:p>
        </w:tc>
        <w:tc>
          <w:tcPr>
            <w:tcW w:w="3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6C6AF" w14:textId="77777777" w:rsidR="00963078" w:rsidRPr="00220D85" w:rsidRDefault="00963078" w:rsidP="001A2F5F">
            <w:pPr>
              <w:spacing w:after="0"/>
              <w:ind w:firstLineChars="200" w:firstLine="442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2.1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Komunitní a spolkový život</w:t>
            </w:r>
          </w:p>
        </w:tc>
        <w:tc>
          <w:tcPr>
            <w:tcW w:w="33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132A4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2.1.1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 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Rozvinutý komunitní život</w:t>
            </w:r>
          </w:p>
          <w:p w14:paraId="15809C37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Opatření je zaměřeno na podporu komunitní sociální práce, komunitních center, sociální práci, na posílení prvků sousedské výpomoci a vzájemné pomoci, sdílení a výměnu zkušeností, podporu dobrovolnictví a posílení mezigenerační výměny a výpomoci, sdílené a neformální péče včetně paliativní péče a domácí hospicové péče, podporu tvorby pracovních míst na venkově, příměstské tábory komunitního typu, programy pro rodiny, vzdělávací a osvětové aktivity</w:t>
            </w:r>
          </w:p>
        </w:tc>
        <w:tc>
          <w:tcPr>
            <w:tcW w:w="46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5AD45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12. Potřeba rozvinout komunitní sociální práci, vzájemnou pomoc sdílenou péči a realizovat vzdělávací a osvětové aktivity.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br/>
            </w:r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t>Realizací opatření dojde k podpoře komunitního a rodinného života obyvatel v zájmovém území včetně sociálně znevýhodněných obyvatel a seniorů.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</w:t>
            </w:r>
          </w:p>
        </w:tc>
      </w:tr>
      <w:tr w:rsidR="00963078" w:rsidRPr="00220D85" w14:paraId="16FB0010" w14:textId="77777777" w:rsidTr="001A2F5F">
        <w:trPr>
          <w:trHeight w:val="1056"/>
        </w:trPr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0D5AB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1E8AC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33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7E95F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4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0C804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0782" w14:textId="77777777" w:rsidR="00963078" w:rsidRPr="00220D85" w:rsidRDefault="00963078" w:rsidP="001A2F5F">
            <w:pPr>
              <w:spacing w:after="0"/>
              <w:ind w:firstLineChars="500" w:firstLine="1104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</w:tc>
      </w:tr>
      <w:tr w:rsidR="00963078" w:rsidRPr="00220D85" w14:paraId="1C4F3BF8" w14:textId="77777777" w:rsidTr="001A2F5F">
        <w:trPr>
          <w:trHeight w:val="1644"/>
        </w:trPr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E26A0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CA68A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DAA83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2.1.2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 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Bohatý spolkový život</w:t>
            </w:r>
          </w:p>
          <w:p w14:paraId="04334E24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Opatření je nasměrováno k podpoře činnosti neziskových organizací, rekonstrukce kulturních domů, podporu a obnovu tradic a podporu kulturních aktivit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.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979CB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13. Potřeba kontinuální podpory neziskových organizací a investic kulturních domů a aktivit.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br/>
            </w:r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t>Realizací opatření bude umožněn stále bohatý a pestrý spolkový život v obcích a upevní se soudržnost obyvatel a jejich vazba k území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00D23BDD" w14:textId="77777777" w:rsidR="00963078" w:rsidRPr="00220D85" w:rsidRDefault="00963078" w:rsidP="001A2F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078" w:rsidRPr="00220D85" w14:paraId="66C395E5" w14:textId="77777777" w:rsidTr="001A2F5F">
        <w:trPr>
          <w:trHeight w:val="2088"/>
        </w:trPr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C52CB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0EF7B" w14:textId="77777777" w:rsidR="00963078" w:rsidRPr="00220D85" w:rsidRDefault="00963078" w:rsidP="001A2F5F">
            <w:pPr>
              <w:spacing w:after="0"/>
              <w:ind w:firstLineChars="200" w:firstLine="442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2.2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Spolupráce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00696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2.2.1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 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Intenzivní spolupráce místních aktérů</w:t>
            </w:r>
          </w:p>
          <w:p w14:paraId="58F9497F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Opatření se zaměřuje na posílení a využití předávání zkušeností napříč územními aktéry, podpora sdílení příkladů dobré praxe, rozvoj meziobecní spolupráce, rozvoj partnerství veřejného, soukromého a neziskového sektoru.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57AA5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14. Potřeba posilovat meziobecní spolupráci nejen při výkonu státní správy, být leaderem zajistit partnerství veřejného, soukromého a neziskového sektoru.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br/>
            </w:r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t>Realizací opatření dojde k předávání zkušeností v území, region se stane soudržným a spolupracujícím ve všech odvětvích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11BEFB83" w14:textId="77777777" w:rsidR="00963078" w:rsidRPr="00220D85" w:rsidRDefault="00963078" w:rsidP="001A2F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078" w:rsidRPr="00220D85" w14:paraId="2E71BCBD" w14:textId="77777777" w:rsidTr="001A2F5F">
        <w:trPr>
          <w:trHeight w:val="2388"/>
        </w:trPr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A7311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D3D33" w14:textId="77777777" w:rsidR="00963078" w:rsidRPr="00220D85" w:rsidRDefault="00963078" w:rsidP="001A2F5F">
            <w:pPr>
              <w:spacing w:after="0"/>
              <w:ind w:firstLineChars="200" w:firstLine="442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2.3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Plánování a místní správa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1A844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2.3.1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 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Kvalitní plánování a řízení</w:t>
            </w:r>
          </w:p>
          <w:p w14:paraId="7C411144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Opatření je zaměřeno na podporu strategického a územního plánování obcí, podporu strategického plánování obcí s ostatními aktéry v území v různých oblastech s ohledem na využití moderních systémů veřejné správy, sociálních služeb, odpadového hospodářství, při usměrňování rozvoje krajiny apod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.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0525D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15. Potřeba posilovat společné strategické plánování např. v oblasti odpadového hospodářství, modrozelené infrastruktury, využití chytrých řešení apod., podpořit obce ve strategickém plánování vůbec (stále se na území nachází města a obce, bez strategického plánu).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br/>
            </w:r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t>Realizací opatření vzniknou společné strategické projekty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29A4B2F2" w14:textId="77777777" w:rsidR="00963078" w:rsidRPr="00220D85" w:rsidRDefault="00963078" w:rsidP="001A2F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078" w:rsidRPr="00220D85" w14:paraId="756CB369" w14:textId="77777777" w:rsidTr="001A2F5F">
        <w:trPr>
          <w:trHeight w:val="1644"/>
        </w:trPr>
        <w:tc>
          <w:tcPr>
            <w:tcW w:w="2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27BCB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>3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 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Konkurenceschopný region</w:t>
            </w:r>
          </w:p>
        </w:tc>
        <w:tc>
          <w:tcPr>
            <w:tcW w:w="3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4127B" w14:textId="77777777" w:rsidR="00963078" w:rsidRPr="00220D85" w:rsidRDefault="00963078" w:rsidP="001A2F5F">
            <w:pPr>
              <w:spacing w:after="0"/>
              <w:ind w:firstLineChars="200" w:firstLine="442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3.1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Konkurenceschopné podnikání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5DC8F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3.1.1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 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Konkurence schopné   malé a střední podnikání</w:t>
            </w:r>
          </w:p>
          <w:p w14:paraId="74DB5F05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Opatření je zaměřeno na podporu a rozvoj nezemědělského podnikání, podpora automatizace, robotizace, inovací, elektromobility výrobních podniků a podnikatelských aktivit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.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3370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16. Potřeba rozvíjet malé a střední podnikání.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br/>
            </w:r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t>Realizací opatření dojde k podpoře inovací, automatizace</w:t>
            </w: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,</w:t>
            </w:r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elektromobility podnikatelských subjektů</w:t>
            </w: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a tím se posílí jejich konkurenceschopnost.</w:t>
            </w:r>
          </w:p>
        </w:tc>
        <w:tc>
          <w:tcPr>
            <w:tcW w:w="160" w:type="dxa"/>
            <w:vAlign w:val="center"/>
            <w:hideMark/>
          </w:tcPr>
          <w:p w14:paraId="0D970377" w14:textId="77777777" w:rsidR="00963078" w:rsidRPr="00220D85" w:rsidRDefault="00963078" w:rsidP="001A2F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078" w:rsidRPr="00220D85" w14:paraId="2C6975D4" w14:textId="77777777" w:rsidTr="001A2F5F">
        <w:trPr>
          <w:trHeight w:val="1644"/>
        </w:trPr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BB269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85C4F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A0754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3.1.2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 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Nízká nezaměstnanost</w:t>
            </w:r>
          </w:p>
          <w:p w14:paraId="38E83068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Opatření cílí na snižování nezaměstnanosti, vzdělávání a profesní vývoj zaměstnanců včetně podpory profesního dohledu, podporu prorodinných opatření.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C83E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17. Potřeba vytvářet nová pracovní místa, zvýšení kvalifikace pracovní síly.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br/>
            </w:r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t>Realizací opatření se udrží nízká nezaměstnanost bez ohledu na vliv sezóny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132FD0C9" w14:textId="77777777" w:rsidR="00963078" w:rsidRPr="00220D85" w:rsidRDefault="00963078" w:rsidP="001A2F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078" w:rsidRPr="00220D85" w14:paraId="2E9002BF" w14:textId="77777777" w:rsidTr="001A2F5F">
        <w:trPr>
          <w:trHeight w:val="1644"/>
        </w:trPr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A1271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25D62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53464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3.1.3.      Rozvinutý trh s regionálními produkty a    řemesly</w:t>
            </w:r>
          </w:p>
          <w:p w14:paraId="6E77DE94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Opatření je zaměřeno na podporu a rozvoj trhu s lokálními výrobky a řemesly, podporu krátkých dodavatelských řetězců.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2D685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18. Potřeba podporovat spotřebu lokálních produktů na místních trzích.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br/>
            </w:r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t>Realizací opatření dojde ke spotřebě místních produktů v regionu, což bude mít pozitivní vliv na hospodářství i ekologii.</w:t>
            </w:r>
          </w:p>
        </w:tc>
        <w:tc>
          <w:tcPr>
            <w:tcW w:w="160" w:type="dxa"/>
            <w:vAlign w:val="center"/>
            <w:hideMark/>
          </w:tcPr>
          <w:p w14:paraId="0D0C5E72" w14:textId="77777777" w:rsidR="00963078" w:rsidRPr="00220D85" w:rsidRDefault="00963078" w:rsidP="001A2F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078" w:rsidRPr="00220D85" w14:paraId="42FD72EF" w14:textId="77777777" w:rsidTr="001A2F5F">
        <w:trPr>
          <w:trHeight w:val="3000"/>
        </w:trPr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6303A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50EE9" w14:textId="77777777" w:rsidR="00963078" w:rsidRPr="00220D85" w:rsidRDefault="00963078" w:rsidP="001A2F5F">
            <w:pPr>
              <w:spacing w:after="0"/>
              <w:ind w:firstLineChars="200" w:firstLine="442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3.2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</w:t>
            </w:r>
            <w:proofErr w:type="gramStart"/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Konkurenceschopné  zemědělské</w:t>
            </w:r>
            <w:proofErr w:type="gramEnd"/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podnikání 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A0BCA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3.2.1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 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Moderní zemědělství</w:t>
            </w:r>
          </w:p>
          <w:p w14:paraId="17F303B3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Opatření je zaměřeno na podporu a rozvoj zemědělské činnosti, modernizaci zemědělské výroby, zavádění nových technologií, na podporu ekologického zemědělství včetně doprovodné infrastruktury.  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1B029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19. Potřeba zajistit modernizaci zemědělské techniky a technologií, podpořit rozvoj zemědělců a v souladu s udržitelným rozvoje, podporovat ekologická zemědělství.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br/>
            </w:r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t>Realizací opatření dojde k podpoře extenzivního způsobu hospodaření v území za pomoci využití moderních systémů hospodaření v krajině, podpory uvádění vlastních produktů na trh, zamezování degradaci krajiny a diverzifikaci podnikání.</w:t>
            </w:r>
          </w:p>
        </w:tc>
        <w:tc>
          <w:tcPr>
            <w:tcW w:w="160" w:type="dxa"/>
            <w:vAlign w:val="center"/>
            <w:hideMark/>
          </w:tcPr>
          <w:p w14:paraId="4D2FEF55" w14:textId="77777777" w:rsidR="00963078" w:rsidRPr="00220D85" w:rsidRDefault="00963078" w:rsidP="001A2F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078" w:rsidRPr="00220D85" w14:paraId="62747122" w14:textId="77777777" w:rsidTr="001A2F5F">
        <w:trPr>
          <w:trHeight w:val="2832"/>
        </w:trPr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F199D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646E4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A9522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3.2.2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 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Zpracování zemědělských produktů¨</w:t>
            </w:r>
          </w:p>
          <w:p w14:paraId="49082061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Opatření se zaměřuje na podporu a rozvoj zpracování zemědělských produktů a jejich uvádění na trh.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EF9C9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20. Potřeba rozvinout a zintenzivnit zpracování místních produktů a dodat tak na trh výrobky s vysokou přidanou hodnotou. </w:t>
            </w:r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t>Realizací opatření dojde k podpoře extenzivního způsobu hospodaření v území za pomoci využití moderních systémů hospodaření v krajině, podpory uvádění vlastních produktů na trh, zamezování degradaci krajiny a diverzifikaci podnikání.</w:t>
            </w:r>
          </w:p>
        </w:tc>
        <w:tc>
          <w:tcPr>
            <w:tcW w:w="160" w:type="dxa"/>
            <w:vAlign w:val="center"/>
            <w:hideMark/>
          </w:tcPr>
          <w:p w14:paraId="3A5177F9" w14:textId="77777777" w:rsidR="00963078" w:rsidRPr="00220D85" w:rsidRDefault="00963078" w:rsidP="001A2F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078" w:rsidRPr="00220D85" w14:paraId="7E6BAA7D" w14:textId="77777777" w:rsidTr="001A2F5F">
        <w:trPr>
          <w:trHeight w:val="2640"/>
        </w:trPr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511D9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A8C46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4161F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3.2.3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 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Diverzifikace zemědělství</w:t>
            </w:r>
          </w:p>
          <w:p w14:paraId="5CE1820B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Opatření se zaměřuje na diverzifikaci a rozvoj nezemědělských činností a mimoprodukčních funkcí zemědělství.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6D795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21. Potřeba diverzifikovat zemědělské a lesnické aktivity v území MAS a motivovat podnikatele k využití SMART řešení.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br/>
            </w:r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t>Realizací opatření dojde k rozložení ekonomické aktivity zemědělských a nezemědělských subjektů.</w:t>
            </w:r>
          </w:p>
        </w:tc>
        <w:tc>
          <w:tcPr>
            <w:tcW w:w="160" w:type="dxa"/>
            <w:vAlign w:val="center"/>
            <w:hideMark/>
          </w:tcPr>
          <w:p w14:paraId="02C94513" w14:textId="77777777" w:rsidR="00963078" w:rsidRPr="00220D85" w:rsidRDefault="00963078" w:rsidP="001A2F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078" w:rsidRPr="00220D85" w14:paraId="4A2E7742" w14:textId="77777777" w:rsidTr="001A2F5F">
        <w:trPr>
          <w:trHeight w:val="5760"/>
        </w:trPr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86D49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534E7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B6246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3.2.4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 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Udržitelné lesnictví a myslivost</w:t>
            </w:r>
          </w:p>
          <w:p w14:paraId="5D8607E5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Opatření se zaměřuje na podporu lesního hospodaření, rekonstrukci a výstavbu lesní infrastruktury, podporu neproduktivních investic do lesů, na podporu myslivosti a osvěty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. 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9CEAE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22. Potřeba podpořit investice do péče a údržby lesních porostů, těžbu dřeva a jeho následného zpracování</w:t>
            </w:r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t>. Realizací potřeby dojde k podpoře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</w:t>
            </w:r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majitelů lesních pozemků a drobných podnikatelů v lesnictví, které nejsou majiteli lesa, ale zabývají se těžbou, odklízením </w:t>
            </w:r>
            <w:proofErr w:type="spellStart"/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t>potěžebních</w:t>
            </w:r>
            <w:proofErr w:type="spellEnd"/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zbytků apod., na kterých je závislý dlouhodobý udržitelný rozvoj lesního hospodářství. Je třeba podporovat dobrovolná myslivecká sdružení, která zajišťují péči o honitby.</w:t>
            </w:r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br/>
              <w:t>Realizací opatření dojde k podpoře extenzivního způsobu hospodaření v území za pomoci využití moderních systémů hospodaření v krajině, podpory uvádění vlastních produktů na trh, zamezování degradaci krajiny a diverzifikaci podnikání. Podporou myslivosti dojde ke snížení negativních dopadů devastace hospodářských pozemků přemnoženou černou zvěří a udržitelnému rozvoji myslivosti v souladu s ochranou přírody, posílení dobrovolnictví a osvěty.</w:t>
            </w:r>
          </w:p>
        </w:tc>
        <w:tc>
          <w:tcPr>
            <w:tcW w:w="160" w:type="dxa"/>
            <w:vAlign w:val="center"/>
            <w:hideMark/>
          </w:tcPr>
          <w:p w14:paraId="19AAD808" w14:textId="77777777" w:rsidR="00963078" w:rsidRPr="00220D85" w:rsidRDefault="00963078" w:rsidP="001A2F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078" w:rsidRPr="00220D85" w14:paraId="00D34370" w14:textId="77777777" w:rsidTr="001A2F5F">
        <w:trPr>
          <w:trHeight w:val="2304"/>
        </w:trPr>
        <w:tc>
          <w:tcPr>
            <w:tcW w:w="2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1FC56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>4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 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>Udržitelný region</w:t>
            </w:r>
          </w:p>
        </w:tc>
        <w:tc>
          <w:tcPr>
            <w:tcW w:w="3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A5585" w14:textId="77777777" w:rsidR="00963078" w:rsidRPr="00220D85" w:rsidRDefault="00963078" w:rsidP="001A2F5F">
            <w:pPr>
              <w:spacing w:after="0"/>
              <w:ind w:firstLineChars="200" w:firstLine="442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4.1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Kvalitní životní prostředí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FA6E9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4.1.1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 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Kvalitní péče o krajinu a adaptace na klimatické změny</w:t>
            </w:r>
          </w:p>
          <w:p w14:paraId="1E02F916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Opatření se zaměřuje na obnovu cest v krajině, podporu realizace preventivních opatření proti suchu a povodním, protierozní opatření, diverzifikaci zemědělské produkce, zelené fasády a střechy, </w:t>
            </w:r>
            <w:proofErr w:type="gramStart"/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zakládání  a</w:t>
            </w:r>
            <w:proofErr w:type="gramEnd"/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 obnovu veřejné zeleně v obcích, zlepšování druhové skladby lesů, efektní hospodaření s vodou, enviromentální výchovu a vzdělání.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A7C8F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23.Potřeba realizace aktivit napomáhajících vyrovnat se s klimatickými změnami v obcích i ve volné krajině.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br/>
            </w:r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t>Realizací opatření ke zvýšení odolnosti krajiny na dopady klimatických změn a zkvalitní se životní prostředí regionu.</w:t>
            </w:r>
          </w:p>
        </w:tc>
        <w:tc>
          <w:tcPr>
            <w:tcW w:w="160" w:type="dxa"/>
            <w:vAlign w:val="center"/>
            <w:hideMark/>
          </w:tcPr>
          <w:p w14:paraId="5A29634C" w14:textId="77777777" w:rsidR="00963078" w:rsidRPr="00220D85" w:rsidRDefault="00963078" w:rsidP="001A2F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078" w:rsidRPr="00220D85" w14:paraId="5A9F181E" w14:textId="77777777" w:rsidTr="001A2F5F">
        <w:trPr>
          <w:trHeight w:val="3180"/>
        </w:trPr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ED796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15C4C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ECDDE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4.1.2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 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Energeticky a ekologicky šetrné hospodaření</w:t>
            </w:r>
          </w:p>
          <w:p w14:paraId="061C73AD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Opatření řeší oblast komunitní energetiky, snižování energetické náročnosti budov, využití obnovitelných zdrojů energie, využití odpadního tepla, snížení produkce odpadů, zvýšení kvality a množství tříděného odpadu a zvýšení materiálového využití odpadu a osvětu veřejnosti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.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E65E7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24. Potřeba nalezení vhodného řešení energetické soběstačnosti na obecní i komunitní bázi v podobě nových energetických zdrojů energie z obnovitelných zdrojů a vybudování uložišť energie či podobné chytré řešení s ohledem na ekologickou šetrnost k území Krkonoš.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br/>
            </w:r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t>Realizací opatření dojde k energetické transformaci řešeného území.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</w:t>
            </w:r>
          </w:p>
        </w:tc>
        <w:tc>
          <w:tcPr>
            <w:tcW w:w="160" w:type="dxa"/>
            <w:vAlign w:val="center"/>
            <w:hideMark/>
          </w:tcPr>
          <w:p w14:paraId="4DE80F48" w14:textId="77777777" w:rsidR="00963078" w:rsidRPr="00220D85" w:rsidRDefault="00963078" w:rsidP="001A2F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078" w:rsidRPr="00220D85" w14:paraId="7A0DB6F3" w14:textId="77777777" w:rsidTr="001A2F5F">
        <w:trPr>
          <w:trHeight w:val="1644"/>
        </w:trPr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D245F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91274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5999E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4.1.3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 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Revitalizace </w:t>
            </w:r>
            <w:proofErr w:type="spellStart"/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brownfields</w:t>
            </w:r>
            <w:proofErr w:type="spellEnd"/>
          </w:p>
          <w:p w14:paraId="49434C6B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Opatření se zaměřuje k využití </w:t>
            </w:r>
            <w:proofErr w:type="spellStart"/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brownfields</w:t>
            </w:r>
            <w:proofErr w:type="spellEnd"/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 s ohledem na trvající urbanizační tlak na zástavbu ve volné krajině v regionu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76ED4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25. Potřeba revitalizace </w:t>
            </w:r>
            <w:proofErr w:type="spellStart"/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brownfields</w:t>
            </w:r>
            <w:proofErr w:type="spellEnd"/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.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br/>
            </w:r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t>Realizací opatření se zmírní urbanizační tlak na zástavbu ve volné krajině a chátrající budovy budou využity k nové funkci například dostupného/sociálního bydlení nebo k podnikání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24C37935" w14:textId="77777777" w:rsidR="00963078" w:rsidRPr="00220D85" w:rsidRDefault="00963078" w:rsidP="001A2F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078" w:rsidRPr="00220D85" w14:paraId="4083A5FF" w14:textId="77777777" w:rsidTr="001A2F5F">
        <w:trPr>
          <w:trHeight w:val="2292"/>
        </w:trPr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07A2A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BA10F" w14:textId="77777777" w:rsidR="00963078" w:rsidRPr="00220D85" w:rsidRDefault="00963078" w:rsidP="001A2F5F">
            <w:pPr>
              <w:spacing w:after="0"/>
              <w:ind w:firstLineChars="200" w:firstLine="442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4.2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Šetrný cestovní ruch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E8368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4.2.1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 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Rozvinutá infrastruktura udržitelného cestovního ruchu</w:t>
            </w:r>
          </w:p>
          <w:p w14:paraId="74340724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Opatření směřuje k budování doprovodné infrastruktury cestovního ruchu, budování páteřních regionálních turistických tras a revitalizace sítě značení, na vznik propojených a otevřených řešení návštěvnického provozu a navigačních systémů měst a obcí včetně doprovodných parkovišť a na podporu budování prvků CR mimo venkovní prostor.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2F288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26. Potřeba dosažení udržitelného cestovního ruchu v regionu Krkonoš.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br/>
            </w:r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t>Realizací opatření dojde k rozprostření turistického ruchu do celého regionu, uleví se přetěžovaným lokalitám a profitovat z turistů budou podnikatelé v celém regionu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0B1F0807" w14:textId="77777777" w:rsidR="00963078" w:rsidRPr="00220D85" w:rsidRDefault="00963078" w:rsidP="001A2F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078" w:rsidRPr="00220D85" w14:paraId="2A6F43E5" w14:textId="77777777" w:rsidTr="001A2F5F">
        <w:trPr>
          <w:trHeight w:val="2196"/>
        </w:trPr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3FCFC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CFEC1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5F639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4.2.2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 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Městská a obecní muzea, skanzeny</w:t>
            </w:r>
          </w:p>
          <w:p w14:paraId="0C93C6D2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Opatření se zaměřuje na revitalizaci muzeí a skanzenů, jejich expozic, depozitářů a technického zázemí, na výstavbu a modernizaci návštěvnických center, edukačních center, vybavení pro konzervaci a restaurování, evidence a dokumentace muzejních sbírek, digitalizace a využití SMART řešení.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F1F2A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27. Potřeba revitalizace místních muzeí, skanzenů, návštěvnických a edukačních center.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br/>
            </w:r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Realizace opatření přispěje ke kvalitnější nabídce trávení volné času místním i návštěvníkům, napomůže k nabídce a využívání šetrných forem </w:t>
            </w:r>
            <w:proofErr w:type="spellStart"/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t>cetsovního</w:t>
            </w:r>
            <w:proofErr w:type="spellEnd"/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ruchu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3C9B3C90" w14:textId="77777777" w:rsidR="00963078" w:rsidRPr="00220D85" w:rsidRDefault="00963078" w:rsidP="001A2F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078" w:rsidRPr="00220D85" w14:paraId="0D56D5E8" w14:textId="77777777" w:rsidTr="001A2F5F">
        <w:trPr>
          <w:trHeight w:val="1644"/>
        </w:trPr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C6B08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2C647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D90B8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4.2.3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 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Moderní informační centra</w:t>
            </w:r>
          </w:p>
          <w:p w14:paraId="6395D7A8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Opatření cílí na výstavbu a rekonstrukci Informačních center, jejich digitalizaci a využití SMART řešení 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F28C4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28. Potřeba zkvalitnění zázemí turistických informačních center, využívání SMART řešení.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br/>
            </w:r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t>Realizace opatření přispěje využívání šetrných forem cestovního ruchu a zajistí turisty i v dosud opomíjených oblastech.</w:t>
            </w:r>
          </w:p>
        </w:tc>
        <w:tc>
          <w:tcPr>
            <w:tcW w:w="160" w:type="dxa"/>
            <w:vAlign w:val="center"/>
            <w:hideMark/>
          </w:tcPr>
          <w:p w14:paraId="574BADC9" w14:textId="77777777" w:rsidR="00963078" w:rsidRPr="00220D85" w:rsidRDefault="00963078" w:rsidP="001A2F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078" w:rsidRPr="00220D85" w14:paraId="3C20C24D" w14:textId="77777777" w:rsidTr="001A2F5F">
        <w:trPr>
          <w:trHeight w:val="1644"/>
        </w:trPr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8EF9C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D14B5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01FD8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4.2.4</w:t>
            </w:r>
            <w:r w:rsidRPr="00220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        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SMART řešení v cestovním ruchu</w:t>
            </w:r>
          </w:p>
          <w:p w14:paraId="2212953C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Toto opatření se zaměřuje na podporu chytrých řešení v oblasti cestovního ruchu v návaznosti na TIA s cílem posouzení dopadů jednotlivých </w:t>
            </w:r>
            <w:proofErr w:type="spellStart"/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cestoruchových</w:t>
            </w:r>
            <w:proofErr w:type="spellEnd"/>
            <w:r w:rsidRPr="00220D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 aktivit např. na životní prostředí, život občanů, pro lepší evidenci státní správy o návštěvnosti, např. karty hosta apod.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3EAA0" w14:textId="77777777" w:rsidR="00963078" w:rsidRPr="00220D85" w:rsidRDefault="00963078" w:rsidP="001A2F5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29. Potřeba aplikace SMART řešení do cestovního ruchu.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br/>
            </w:r>
            <w:r w:rsidRPr="00220D85">
              <w:rPr>
                <w:rFonts w:ascii="Calibri" w:eastAsia="Times New Roman" w:hAnsi="Calibri" w:cs="Calibri"/>
                <w:i/>
                <w:iCs/>
                <w:lang w:eastAsia="cs-CZ"/>
              </w:rPr>
              <w:t>Realizace opatření přinese kvalitní nabídky v oblasti cestovního ruchu a přispěje k využívání šetrných forem turistiky</w:t>
            </w:r>
            <w:r w:rsidRPr="00220D8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517CCF12" w14:textId="77777777" w:rsidR="00963078" w:rsidRPr="00220D85" w:rsidRDefault="00963078" w:rsidP="001A2F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bookmarkEnd w:id="0"/>
    </w:tbl>
    <w:p w14:paraId="301D8A13" w14:textId="77777777" w:rsidR="00963078" w:rsidRDefault="00963078"/>
    <w:sectPr w:rsidR="00963078" w:rsidSect="009630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78"/>
    <w:rsid w:val="004E7ECA"/>
    <w:rsid w:val="00963078"/>
    <w:rsid w:val="00A81BAE"/>
    <w:rsid w:val="00BD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8AE1"/>
  <w15:chartTrackingRefBased/>
  <w15:docId w15:val="{02F15A74-3818-4787-B4C8-CD04819D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2530</Words>
  <Characters>14930</Characters>
  <Application>Microsoft Office Word</Application>
  <DocSecurity>0</DocSecurity>
  <Lines>124</Lines>
  <Paragraphs>34</Paragraphs>
  <ScaleCrop>false</ScaleCrop>
  <Company/>
  <LinksUpToDate>false</LinksUpToDate>
  <CharactersWithSpaces>17426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fejglova@mas-krkonose.cz</dc:creator>
  <cp:keywords/>
  <dc:description/>
  <cp:lastModifiedBy>fejglova@mas-krkonose.cz</cp:lastModifiedBy>
  <cp:revision>1</cp:revision>
  <dcterms:created xsi:type="dcterms:W3CDTF">2021-05-07T06:53:00Z</dcterms:created>
  <dcterms:modified xsi:type="dcterms:W3CDTF">2021-05-07T06:54:00Z</dcterms:modified>
</cp:coreProperties>
</file>