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5A" w:rsidRDefault="0003735A">
      <w:pPr>
        <w:jc w:val="both"/>
        <w:rPr>
          <w:sz w:val="20"/>
          <w:szCs w:val="20"/>
        </w:rPr>
      </w:pPr>
    </w:p>
    <w:p w:rsidR="00AA5053" w:rsidRPr="00AA5053" w:rsidRDefault="00EC2D17">
      <w:pPr>
        <w:jc w:val="both"/>
        <w:rPr>
          <w:sz w:val="20"/>
          <w:szCs w:val="20"/>
        </w:rPr>
      </w:pPr>
      <w:r w:rsidRPr="00AA5053">
        <w:rPr>
          <w:sz w:val="20"/>
          <w:szCs w:val="20"/>
        </w:rPr>
        <w:t xml:space="preserve">Tisková zpráva: </w:t>
      </w:r>
      <w:r w:rsidR="0003735A">
        <w:rPr>
          <w:sz w:val="20"/>
          <w:szCs w:val="20"/>
        </w:rPr>
        <w:t xml:space="preserve"> Regionální výzva MAS Krkonoše pro sociá</w:t>
      </w:r>
      <w:r w:rsidR="00302167">
        <w:rPr>
          <w:sz w:val="20"/>
          <w:szCs w:val="20"/>
        </w:rPr>
        <w:t>lní služby</w:t>
      </w:r>
    </w:p>
    <w:p w:rsidR="005056AE" w:rsidRDefault="0003735A" w:rsidP="005056AE">
      <w:pPr>
        <w:jc w:val="center"/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 xml:space="preserve">Pomocná ruka těm, co pomáhají </w:t>
      </w:r>
    </w:p>
    <w:p w:rsidR="00D94549" w:rsidRDefault="00D94549" w:rsidP="00C6497A">
      <w:pPr>
        <w:jc w:val="both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  </w:t>
      </w:r>
      <w:r w:rsidR="0003735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Na přelomu května a června chystá </w:t>
      </w:r>
      <w:r w:rsidR="0003735A" w:rsidRPr="0003735A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 xml:space="preserve">Místní akční skupina </w:t>
      </w:r>
      <w:proofErr w:type="gramStart"/>
      <w:r w:rsidR="0003735A" w:rsidRPr="0003735A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Krkonoše</w:t>
      </w:r>
      <w:r w:rsidR="0003735A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 w:rsidR="0003735A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z.s</w:t>
      </w:r>
      <w:proofErr w:type="spellEnd"/>
      <w:r w:rsidR="0003735A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.</w:t>
      </w:r>
      <w:proofErr w:type="gramEnd"/>
      <w:r w:rsidR="0003735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r w:rsidR="0003735A" w:rsidRPr="0003735A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6. regionální výzvu – Infrastruktura soc. služeb</w:t>
      </w:r>
      <w:r w:rsidR="0003735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na 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čerpání dotací</w:t>
      </w:r>
      <w:r w:rsidR="0003735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pro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r w:rsidR="0003735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neziskovky, církve a příspěvkové organizace měst a obcí. N</w:t>
      </w:r>
      <w:r w:rsidR="0003735A" w:rsidRPr="0003735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abízí </w:t>
      </w:r>
      <w:r w:rsidR="0003735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se tak </w:t>
      </w:r>
      <w:r w:rsidR="0003735A" w:rsidRPr="0003735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možnost</w:t>
      </w:r>
      <w:r w:rsidR="0003735A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 xml:space="preserve"> investic do</w:t>
      </w:r>
      <w:r w:rsidRPr="009A5357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 xml:space="preserve"> sociálních a následných služeb</w:t>
      </w:r>
      <w:r w:rsidR="0003735A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 xml:space="preserve"> na území MAS Krkonoše </w:t>
      </w:r>
      <w:r w:rsidR="0003735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(od Vrchlabí po Tr</w:t>
      </w:r>
      <w:r w:rsidR="0003735A" w:rsidRPr="0003735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u</w:t>
      </w:r>
      <w:r w:rsidR="0003735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</w:t>
      </w:r>
      <w:r w:rsidR="0003735A" w:rsidRPr="0003735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nov)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r w:rsidR="0003735A" w:rsidRPr="00F2226E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 xml:space="preserve">Podporované aktivity jsou </w:t>
      </w:r>
      <w:r w:rsidR="00F2226E" w:rsidRPr="00F2226E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 xml:space="preserve">např. </w:t>
      </w:r>
      <w:r w:rsidR="0003735A" w:rsidRPr="00F2226E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na</w:t>
      </w:r>
      <w:r w:rsidR="00F2226E" w:rsidRPr="00F2226E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 xml:space="preserve"> vybudování zázemí pro stacionáře, </w:t>
      </w:r>
      <w:r w:rsidR="00F2226E" w:rsidRPr="00F2226E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pracoviště rané péče</w:t>
      </w:r>
      <w:r w:rsidR="00F2226E" w:rsidRPr="00F2226E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, sociálně terapeutické dílny, terénní programy</w:t>
      </w:r>
      <w:r w:rsidR="00302167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, osobní asistenci</w:t>
      </w:r>
      <w:r w:rsidR="009A5357" w:rsidRPr="00F2226E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 xml:space="preserve"> </w:t>
      </w:r>
      <w:r w:rsidR="00F2226E" w:rsidRPr="00F2226E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 xml:space="preserve">či </w:t>
      </w:r>
      <w:r w:rsidR="009A5357" w:rsidRPr="00F2226E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nákup automobilů pro terénní pečovatelskou službu</w:t>
      </w:r>
      <w:r w:rsidR="00F2226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. Podporované</w:t>
      </w:r>
      <w:r w:rsidR="009A535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služby nejsou určeny pouze pro seniory, ale slouží především </w:t>
      </w:r>
      <w:r w:rsidR="009A5357" w:rsidRPr="0030216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pro lidi sociálně znevýhodněné svou životní situací nebo se zdravotním postižením. </w:t>
      </w:r>
      <w:r w:rsidR="00F2226E" w:rsidRPr="0030216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V</w:t>
      </w:r>
      <w:r w:rsidR="00F2226E" w:rsidRPr="00F2226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 minulé soc. výzvě byla podpořena např. </w:t>
      </w:r>
      <w:r w:rsidR="009A5357" w:rsidRPr="00F2226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Pečovatelská služba města Vrchlabí</w:t>
      </w:r>
      <w:r w:rsidR="00F2226E" w:rsidRPr="00F2226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, která</w:t>
      </w:r>
      <w:r w:rsidR="009A5357" w:rsidRPr="00F2226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r w:rsidR="00F2226E" w:rsidRPr="00F2226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pro své klienty vybuduje</w:t>
      </w:r>
      <w:r w:rsidR="009A5357" w:rsidRPr="00F2226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důstojné hygienické zázemí v Penzionu s byty pro seniory na Pražské ulici. Tato služba bude poskytována i jako ambulantní pro </w:t>
      </w:r>
      <w:r w:rsidR="003A2CCA" w:rsidRPr="00F2226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venkovské obyvatelstvo.</w:t>
      </w:r>
      <w:r w:rsidR="00F2226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Další úspěšní žadatelé jako je Diakonie</w:t>
      </w:r>
      <w:r w:rsidR="0037031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ČCE ve</w:t>
      </w:r>
      <w:r w:rsidR="00F2226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Vrchla</w:t>
      </w:r>
      <w:r w:rsidR="0037031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bí, pečovatelská služba v Žacléři a ve Svobodě</w:t>
      </w:r>
      <w:r w:rsidR="00F2226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nad Úpou</w:t>
      </w:r>
      <w:r w:rsidR="0037031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,</w:t>
      </w:r>
      <w:r w:rsidR="00F2226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či pobočka Oblastní c</w:t>
      </w:r>
      <w:r w:rsidR="0037031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harity</w:t>
      </w:r>
      <w:r w:rsidR="00F2226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Červený Kostelec v Hostinném </w:t>
      </w:r>
      <w:r w:rsidR="0037031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si budou pořizovat automobily pro </w:t>
      </w:r>
      <w:r w:rsidR="00AD7E3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terénní </w:t>
      </w:r>
      <w:r w:rsidR="0037031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ambulantní péči.</w:t>
      </w:r>
    </w:p>
    <w:p w:rsidR="00AD7E35" w:rsidRDefault="00370315" w:rsidP="00C6497A">
      <w:pPr>
        <w:jc w:val="both"/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</w:pPr>
      <w:r w:rsidRPr="00AD7E35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V roce 201</w:t>
      </w:r>
      <w:r w:rsidR="00AD7E35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9 pomohla MAS Krkonoše rozdělit:</w:t>
      </w:r>
    </w:p>
    <w:p w:rsidR="00370315" w:rsidRDefault="00370315" w:rsidP="00AD7E35">
      <w:pPr>
        <w:pStyle w:val="ListParagraph"/>
        <w:numPr>
          <w:ilvl w:val="0"/>
          <w:numId w:val="5"/>
        </w:numPr>
        <w:jc w:val="both"/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</w:pPr>
      <w:r w:rsidRPr="00AD7E35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p</w:t>
      </w:r>
      <w:r w:rsidR="00AD7E35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řes</w:t>
      </w:r>
      <w:r w:rsidRPr="00AD7E35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 xml:space="preserve"> 38 mil. Kč mezi 26 žádostí na</w:t>
      </w:r>
      <w:r w:rsidR="003E6624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 xml:space="preserve"> rozvoj vzdělávacích institucí</w:t>
      </w:r>
      <w:r w:rsidRPr="00AD7E35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,</w:t>
      </w:r>
      <w:r w:rsidR="00302167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 xml:space="preserve"> na</w:t>
      </w:r>
      <w:r w:rsidRPr="00AD7E35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 xml:space="preserve"> </w:t>
      </w:r>
      <w:r w:rsidR="00302167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bezpečnost dopravy ve</w:t>
      </w:r>
      <w:r w:rsidR="00AD7E35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 xml:space="preserve"> měst</w:t>
      </w:r>
      <w:r w:rsidR="00302167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ech</w:t>
      </w:r>
      <w:r w:rsidR="00AD7E35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 xml:space="preserve"> a obcí</w:t>
      </w:r>
      <w:r w:rsidR="00302167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ch</w:t>
      </w:r>
      <w:r w:rsidR="00AD7E35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 xml:space="preserve"> a </w:t>
      </w:r>
      <w:r w:rsidR="00302167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 xml:space="preserve">na rozvoj </w:t>
      </w:r>
      <w:r w:rsidR="00AD7E35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soc. služeb,</w:t>
      </w:r>
    </w:p>
    <w:p w:rsidR="00AD7E35" w:rsidRDefault="00AD7E35" w:rsidP="00AD7E35">
      <w:pPr>
        <w:pStyle w:val="ListParagraph"/>
        <w:jc w:val="both"/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</w:pPr>
    </w:p>
    <w:p w:rsidR="00AD7E35" w:rsidRDefault="00AD7E35" w:rsidP="00AD7E35">
      <w:pPr>
        <w:pStyle w:val="ListParagraph"/>
        <w:numPr>
          <w:ilvl w:val="0"/>
          <w:numId w:val="5"/>
        </w:numPr>
        <w:jc w:val="both"/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přes 12 mil. Kč mezi 8 žádostí na podporu zaměstnanosti v regionu (</w:t>
      </w:r>
      <w:r w:rsidR="00424023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 xml:space="preserve">školní </w:t>
      </w:r>
      <w:r w:rsidR="003E6624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 xml:space="preserve">kluby, příměstské tábory a </w:t>
      </w:r>
      <w:r w:rsidR="00424023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soc. služby)</w:t>
      </w:r>
    </w:p>
    <w:p w:rsidR="00AD7E35" w:rsidRPr="00AD7E35" w:rsidRDefault="00AD7E35" w:rsidP="00AD7E35">
      <w:pPr>
        <w:pStyle w:val="ListParagraph"/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</w:pPr>
    </w:p>
    <w:p w:rsidR="00AD7E35" w:rsidRDefault="00AD7E35" w:rsidP="00AD7E35">
      <w:pPr>
        <w:pStyle w:val="ListParagraph"/>
        <w:numPr>
          <w:ilvl w:val="0"/>
          <w:numId w:val="5"/>
        </w:numPr>
        <w:jc w:val="both"/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přes 11 mil. Kč mezi 26 žádostí na podporu zemědělské činnosti v</w:t>
      </w:r>
      <w:r w:rsidR="00424023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 regionu (strojní vybavení farem)</w:t>
      </w:r>
      <w:r w:rsidR="003E6624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.</w:t>
      </w:r>
    </w:p>
    <w:p w:rsidR="00AD7E35" w:rsidRPr="00302167" w:rsidRDefault="00AD7E35" w:rsidP="00302167">
      <w:pPr>
        <w:jc w:val="both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 w:rsidRPr="00424023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Regionální</w:t>
      </w:r>
      <w:r w:rsidR="00424023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dotace mohou být čerpány díky S</w:t>
      </w:r>
      <w:r w:rsidRPr="00424023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trategii Komunitně vedeného místního rozvoje</w:t>
      </w:r>
      <w:r w:rsidR="00424023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, která se realizuje</w:t>
      </w:r>
      <w:r w:rsidR="00424023" w:rsidRPr="00424023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od roku </w:t>
      </w:r>
      <w:r w:rsidR="00424023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2017. Doba pro realizaci úspěšných projektů je stanovena do roku 2023. Ale již v tomto roce začínáme pracovat na nové strategii, abychom mohli nadále rozvíjet region Krkonoš tak, aby se nám zde</w:t>
      </w:r>
      <w:r w:rsidR="003E6624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všem</w:t>
      </w:r>
      <w:r w:rsidR="00424023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dobře a spokojeně žilo. Nabízíme</w:t>
      </w:r>
      <w:r w:rsidR="0030216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proto možnost spolupráce na strategii, ze které pak ministerstva vycházejí a financují dané oblasti (Integrovaný regionální operační program - IROP, Program rozvoje venkova - PRV, Operační program pro zaměstnanost - OPZ). </w:t>
      </w:r>
      <w:r w:rsidR="003E6624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Podrobnější informace na </w:t>
      </w:r>
      <w:r w:rsidR="003E6624" w:rsidRPr="003E6624">
        <w:rPr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www.maskrkonose.cz</w:t>
      </w:r>
      <w:r w:rsidR="003E6624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</w:p>
    <w:p w:rsidR="00DD6907" w:rsidRPr="003A2CCA" w:rsidRDefault="000A1045" w:rsidP="000A1045">
      <w:pPr>
        <w:pStyle w:val="ListParagraph"/>
        <w:ind w:left="1800"/>
        <w:jc w:val="both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1C1E21"/>
          <w:sz w:val="21"/>
          <w:szCs w:val="21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6188075</wp:posOffset>
            </wp:positionV>
            <wp:extent cx="5774690" cy="21971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cebook_ban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69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DD6907" w:rsidRPr="003A2C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441" w:rsidRDefault="00132441">
      <w:pPr>
        <w:spacing w:after="0" w:line="240" w:lineRule="auto"/>
      </w:pPr>
      <w:r>
        <w:separator/>
      </w:r>
    </w:p>
  </w:endnote>
  <w:endnote w:type="continuationSeparator" w:id="0">
    <w:p w:rsidR="00132441" w:rsidRDefault="0013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07" w:rsidRPr="009E21A8" w:rsidRDefault="00961CB6" w:rsidP="00E91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mallCap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3638439</wp:posOffset>
          </wp:positionH>
          <wp:positionV relativeFrom="paragraph">
            <wp:posOffset>-120015</wp:posOffset>
          </wp:positionV>
          <wp:extent cx="2327910" cy="6350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791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E6624" w:rsidRPr="003E6624">
      <w:rPr>
        <w:smallCaps/>
        <w:sz w:val="24"/>
        <w:szCs w:val="24"/>
      </w:rPr>
      <w:t>www.maskrkonose.cz</w:t>
    </w:r>
    <w:r w:rsidR="003E6624">
      <w:rPr>
        <w:smallCaps/>
        <w:sz w:val="24"/>
        <w:szCs w:val="24"/>
      </w:rPr>
      <w:t xml:space="preserve">, </w:t>
    </w:r>
    <w:r w:rsidR="003E6624">
      <w:rPr>
        <w:smallCaps/>
        <w:sz w:val="24"/>
        <w:szCs w:val="24"/>
      </w:rPr>
      <w:t>hartmanova@maskrkonose.cz</w:t>
    </w:r>
  </w:p>
  <w:p w:rsidR="00DD6907" w:rsidRDefault="00DD69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441" w:rsidRDefault="00132441">
      <w:pPr>
        <w:spacing w:after="0" w:line="240" w:lineRule="auto"/>
      </w:pPr>
      <w:r>
        <w:separator/>
      </w:r>
    </w:p>
  </w:footnote>
  <w:footnote w:type="continuationSeparator" w:id="0">
    <w:p w:rsidR="00132441" w:rsidRDefault="0013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07" w:rsidRDefault="00961C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i/>
        <w:color w:val="000000"/>
      </w:rPr>
    </w:pPr>
    <w:r>
      <w:rPr>
        <w:i/>
        <w:color w:val="000000"/>
      </w:rPr>
      <w:t xml:space="preserve">Podpořeno v rámci projektu </w:t>
    </w:r>
    <w:r>
      <w:rPr>
        <w:b/>
        <w:i/>
        <w:color w:val="000000"/>
      </w:rPr>
      <w:t>CZ.06.4.59/0.0/0.0/15_003/0007605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-267969</wp:posOffset>
          </wp:positionV>
          <wp:extent cx="6355715" cy="105029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5715" cy="1050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6CBE"/>
    <w:multiLevelType w:val="multilevel"/>
    <w:tmpl w:val="4B123F7C"/>
    <w:lvl w:ilvl="0">
      <w:start w:val="1"/>
      <w:numFmt w:val="decimal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D84C93"/>
    <w:multiLevelType w:val="hybridMultilevel"/>
    <w:tmpl w:val="2C2854A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DBC48CE"/>
    <w:multiLevelType w:val="hybridMultilevel"/>
    <w:tmpl w:val="A8A8E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31522"/>
    <w:multiLevelType w:val="hybridMultilevel"/>
    <w:tmpl w:val="8F787D00"/>
    <w:lvl w:ilvl="0" w:tplc="692A0768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F63BA"/>
    <w:multiLevelType w:val="hybridMultilevel"/>
    <w:tmpl w:val="6792A776"/>
    <w:lvl w:ilvl="0" w:tplc="29028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07"/>
    <w:rsid w:val="000141F1"/>
    <w:rsid w:val="0003735A"/>
    <w:rsid w:val="00061884"/>
    <w:rsid w:val="000A1045"/>
    <w:rsid w:val="00126A5B"/>
    <w:rsid w:val="00132441"/>
    <w:rsid w:val="00176FB2"/>
    <w:rsid w:val="001B7D0D"/>
    <w:rsid w:val="0020782A"/>
    <w:rsid w:val="002C3A5E"/>
    <w:rsid w:val="002E1A90"/>
    <w:rsid w:val="002F2384"/>
    <w:rsid w:val="00302167"/>
    <w:rsid w:val="00347D7E"/>
    <w:rsid w:val="00370315"/>
    <w:rsid w:val="003A2CCA"/>
    <w:rsid w:val="003C0CBA"/>
    <w:rsid w:val="003C321C"/>
    <w:rsid w:val="003E6624"/>
    <w:rsid w:val="00424023"/>
    <w:rsid w:val="0044594C"/>
    <w:rsid w:val="005056AE"/>
    <w:rsid w:val="00510EC7"/>
    <w:rsid w:val="00540612"/>
    <w:rsid w:val="00542E46"/>
    <w:rsid w:val="005515B1"/>
    <w:rsid w:val="005711D2"/>
    <w:rsid w:val="00646686"/>
    <w:rsid w:val="007A3F7A"/>
    <w:rsid w:val="007B3101"/>
    <w:rsid w:val="00836A7D"/>
    <w:rsid w:val="008C590C"/>
    <w:rsid w:val="009046F7"/>
    <w:rsid w:val="00911920"/>
    <w:rsid w:val="00961CB6"/>
    <w:rsid w:val="009A5357"/>
    <w:rsid w:val="009B3657"/>
    <w:rsid w:val="009C5710"/>
    <w:rsid w:val="009E21A8"/>
    <w:rsid w:val="00A054B1"/>
    <w:rsid w:val="00A116DD"/>
    <w:rsid w:val="00A63610"/>
    <w:rsid w:val="00A84CE3"/>
    <w:rsid w:val="00A856F0"/>
    <w:rsid w:val="00AA5053"/>
    <w:rsid w:val="00AD7E35"/>
    <w:rsid w:val="00B17D99"/>
    <w:rsid w:val="00B820C8"/>
    <w:rsid w:val="00BB4B75"/>
    <w:rsid w:val="00BC4A41"/>
    <w:rsid w:val="00BE708B"/>
    <w:rsid w:val="00C6497A"/>
    <w:rsid w:val="00D01452"/>
    <w:rsid w:val="00D4241A"/>
    <w:rsid w:val="00D547D6"/>
    <w:rsid w:val="00D733C4"/>
    <w:rsid w:val="00D94549"/>
    <w:rsid w:val="00DD6907"/>
    <w:rsid w:val="00E86CD6"/>
    <w:rsid w:val="00E912D6"/>
    <w:rsid w:val="00E94280"/>
    <w:rsid w:val="00EB6DC9"/>
    <w:rsid w:val="00EC2D17"/>
    <w:rsid w:val="00EE7832"/>
    <w:rsid w:val="00F2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66E934-1938-4610-A4A1-F093A1D3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C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A5E"/>
  </w:style>
  <w:style w:type="paragraph" w:styleId="Footer">
    <w:name w:val="footer"/>
    <w:basedOn w:val="Normal"/>
    <w:link w:val="FooterChar"/>
    <w:uiPriority w:val="99"/>
    <w:unhideWhenUsed/>
    <w:rsid w:val="002C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A5E"/>
  </w:style>
  <w:style w:type="paragraph" w:styleId="ListParagraph">
    <w:name w:val="List Paragraph"/>
    <w:aliases w:val="Odstavec se seznamem,Nad,Odstavec_muj,Odstavec cíl se seznamem,Odstavec se seznamem5,Odrážky"/>
    <w:basedOn w:val="Normal"/>
    <w:link w:val="ListParagraphChar"/>
    <w:uiPriority w:val="34"/>
    <w:qFormat/>
    <w:rsid w:val="00542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384"/>
    <w:rPr>
      <w:color w:val="0000FF" w:themeColor="hyperlink"/>
      <w:u w:val="single"/>
    </w:rPr>
  </w:style>
  <w:style w:type="character" w:customStyle="1" w:styleId="ListParagraphChar">
    <w:name w:val="List Paragraph Char"/>
    <w:aliases w:val="Odstavec se seznamem Char,Nad Char,Odstavec_muj Char,Odstavec cíl se seznamem Char,Odstavec se seznamem5 Char,Odrážky Char"/>
    <w:basedOn w:val="DefaultParagraphFont"/>
    <w:link w:val="ListParagraph"/>
    <w:uiPriority w:val="34"/>
    <w:locked/>
    <w:rsid w:val="0020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6104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7565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0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69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7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93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Hartmanová</dc:creator>
  <cp:lastModifiedBy>Petra Hartmanová</cp:lastModifiedBy>
  <cp:revision>3</cp:revision>
  <dcterms:created xsi:type="dcterms:W3CDTF">2020-04-29T11:59:00Z</dcterms:created>
  <dcterms:modified xsi:type="dcterms:W3CDTF">2020-04-29T12:02:00Z</dcterms:modified>
</cp:coreProperties>
</file>